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28B7BC" w14:textId="1542F1EE" w:rsidR="00272F9E" w:rsidRPr="00A9332F" w:rsidRDefault="005A51B7" w:rsidP="00A9332F">
      <w:pPr>
        <w:jc w:val="center"/>
        <w:rPr>
          <w:rFonts w:ascii="Times New Roman" w:hAnsi="Times New Roman" w:cs="Times New Roman"/>
          <w:b/>
          <w:sz w:val="28"/>
          <w:szCs w:val="24"/>
        </w:rPr>
      </w:pPr>
      <w:r w:rsidRPr="00B15573">
        <w:rPr>
          <w:rFonts w:ascii="Times New Roman" w:hAnsi="Times New Roman" w:cs="Times New Roman"/>
          <w:b/>
          <w:sz w:val="28"/>
          <w:szCs w:val="24"/>
        </w:rPr>
        <w:t xml:space="preserve">ABUNDANCE, DISTRIBUTION, AND DISSUASION EFFORTS </w:t>
      </w:r>
      <w:r w:rsidR="002D18D3" w:rsidRPr="00B15573">
        <w:rPr>
          <w:rFonts w:ascii="Times New Roman" w:hAnsi="Times New Roman" w:cs="Times New Roman"/>
          <w:b/>
          <w:sz w:val="28"/>
          <w:szCs w:val="24"/>
        </w:rPr>
        <w:t>OF</w:t>
      </w:r>
      <w:r w:rsidRPr="00B15573">
        <w:rPr>
          <w:rFonts w:ascii="Times New Roman" w:hAnsi="Times New Roman" w:cs="Times New Roman"/>
          <w:b/>
          <w:sz w:val="28"/>
          <w:szCs w:val="24"/>
        </w:rPr>
        <w:t xml:space="preserve"> </w:t>
      </w:r>
      <w:r w:rsidR="002D18D3" w:rsidRPr="00B15573">
        <w:rPr>
          <w:rFonts w:ascii="Times New Roman" w:hAnsi="Times New Roman" w:cs="Times New Roman"/>
          <w:b/>
          <w:sz w:val="28"/>
          <w:szCs w:val="24"/>
        </w:rPr>
        <w:t>CASPIAN TERNS (</w:t>
      </w:r>
      <w:r w:rsidR="002D18D3" w:rsidRPr="00B15573">
        <w:rPr>
          <w:rFonts w:ascii="Times New Roman" w:hAnsi="Times New Roman" w:cs="Times New Roman"/>
          <w:b/>
          <w:i/>
          <w:sz w:val="28"/>
          <w:szCs w:val="24"/>
        </w:rPr>
        <w:t>Hydroprogne caspia</w:t>
      </w:r>
      <w:r w:rsidR="002D18D3" w:rsidRPr="00B15573">
        <w:rPr>
          <w:rFonts w:ascii="Times New Roman" w:hAnsi="Times New Roman" w:cs="Times New Roman"/>
          <w:b/>
          <w:sz w:val="28"/>
          <w:szCs w:val="24"/>
        </w:rPr>
        <w:t>)</w:t>
      </w:r>
      <w:r w:rsidR="00414C50">
        <w:rPr>
          <w:rFonts w:ascii="Times New Roman" w:hAnsi="Times New Roman" w:cs="Times New Roman"/>
          <w:b/>
          <w:sz w:val="28"/>
          <w:szCs w:val="24"/>
        </w:rPr>
        <w:t xml:space="preserve"> and DOUBLE CRESTED COR</w:t>
      </w:r>
      <w:r w:rsidR="00B43B7B">
        <w:rPr>
          <w:rFonts w:ascii="Times New Roman" w:hAnsi="Times New Roman" w:cs="Times New Roman"/>
          <w:b/>
          <w:sz w:val="28"/>
          <w:szCs w:val="24"/>
        </w:rPr>
        <w:t>MORANTS</w:t>
      </w:r>
      <w:r w:rsidRPr="00B15573">
        <w:rPr>
          <w:rFonts w:ascii="Times New Roman" w:hAnsi="Times New Roman" w:cs="Times New Roman"/>
          <w:b/>
          <w:sz w:val="28"/>
          <w:szCs w:val="24"/>
        </w:rPr>
        <w:t xml:space="preserve"> </w:t>
      </w:r>
      <w:r w:rsidR="00B43B7B" w:rsidRPr="00B43B7B">
        <w:rPr>
          <w:rFonts w:ascii="Times New Roman" w:hAnsi="Times New Roman" w:cs="Times New Roman"/>
          <w:b/>
          <w:sz w:val="28"/>
          <w:szCs w:val="24"/>
        </w:rPr>
        <w:t>(</w:t>
      </w:r>
      <w:r w:rsidR="00B43B7B" w:rsidRPr="00B43B7B">
        <w:rPr>
          <w:rFonts w:ascii="Times New Roman" w:hAnsi="Times New Roman" w:cs="Times New Roman"/>
          <w:b/>
          <w:i/>
          <w:sz w:val="28"/>
          <w:szCs w:val="24"/>
        </w:rPr>
        <w:t>Phalacrocorax auritus</w:t>
      </w:r>
      <w:r w:rsidR="00B43B7B" w:rsidRPr="00B43B7B">
        <w:rPr>
          <w:rFonts w:ascii="Times New Roman" w:hAnsi="Times New Roman" w:cs="Times New Roman"/>
          <w:b/>
          <w:sz w:val="28"/>
          <w:szCs w:val="24"/>
        </w:rPr>
        <w:t>)</w:t>
      </w:r>
      <w:r w:rsidR="00B43B7B">
        <w:rPr>
          <w:rFonts w:ascii="Times New Roman" w:hAnsi="Times New Roman" w:cs="Times New Roman"/>
          <w:b/>
          <w:sz w:val="28"/>
          <w:szCs w:val="24"/>
        </w:rPr>
        <w:t xml:space="preserve"> </w:t>
      </w:r>
      <w:r w:rsidRPr="00B15573">
        <w:rPr>
          <w:rFonts w:ascii="Times New Roman" w:hAnsi="Times New Roman" w:cs="Times New Roman"/>
          <w:b/>
          <w:sz w:val="28"/>
          <w:szCs w:val="24"/>
        </w:rPr>
        <w:t>ON RICE, MILLER, AND PILLAR ISLAND</w:t>
      </w:r>
      <w:r w:rsidR="0061582B" w:rsidRPr="00B15573">
        <w:rPr>
          <w:rFonts w:ascii="Times New Roman" w:hAnsi="Times New Roman" w:cs="Times New Roman"/>
          <w:b/>
          <w:sz w:val="28"/>
          <w:szCs w:val="24"/>
        </w:rPr>
        <w:t>S</w:t>
      </w:r>
      <w:r w:rsidR="006400CD" w:rsidRPr="00B15573">
        <w:rPr>
          <w:rFonts w:ascii="Times New Roman" w:hAnsi="Times New Roman" w:cs="Times New Roman"/>
          <w:b/>
          <w:sz w:val="28"/>
          <w:szCs w:val="24"/>
        </w:rPr>
        <w:t xml:space="preserve"> OF THE COLUMBIA RIVER</w:t>
      </w:r>
      <w:r w:rsidR="00D06D10" w:rsidRPr="00B15573">
        <w:rPr>
          <w:rFonts w:ascii="Times New Roman" w:hAnsi="Times New Roman" w:cs="Times New Roman"/>
          <w:b/>
          <w:sz w:val="28"/>
          <w:szCs w:val="24"/>
        </w:rPr>
        <w:t xml:space="preserve">: </w:t>
      </w:r>
      <w:r w:rsidR="0061582B" w:rsidRPr="00B15573">
        <w:rPr>
          <w:rFonts w:ascii="Times New Roman" w:hAnsi="Times New Roman" w:cs="Times New Roman"/>
          <w:b/>
          <w:sz w:val="28"/>
          <w:szCs w:val="24"/>
        </w:rPr>
        <w:t>20</w:t>
      </w:r>
      <w:r w:rsidR="005E75BE">
        <w:rPr>
          <w:rFonts w:ascii="Times New Roman" w:hAnsi="Times New Roman" w:cs="Times New Roman"/>
          <w:b/>
          <w:sz w:val="28"/>
          <w:szCs w:val="24"/>
        </w:rPr>
        <w:t>2</w:t>
      </w:r>
      <w:r w:rsidR="006822EC">
        <w:rPr>
          <w:rFonts w:ascii="Times New Roman" w:hAnsi="Times New Roman" w:cs="Times New Roman"/>
          <w:b/>
          <w:sz w:val="28"/>
          <w:szCs w:val="24"/>
        </w:rPr>
        <w:t>1</w:t>
      </w:r>
      <w:r w:rsidR="0061582B" w:rsidRPr="00B15573">
        <w:rPr>
          <w:rFonts w:ascii="Times New Roman" w:hAnsi="Times New Roman" w:cs="Times New Roman"/>
          <w:b/>
          <w:sz w:val="28"/>
          <w:szCs w:val="24"/>
        </w:rPr>
        <w:t xml:space="preserve"> </w:t>
      </w:r>
      <w:r w:rsidR="00D06D10" w:rsidRPr="00B15573">
        <w:rPr>
          <w:rFonts w:ascii="Times New Roman" w:hAnsi="Times New Roman" w:cs="Times New Roman"/>
          <w:b/>
          <w:sz w:val="28"/>
          <w:szCs w:val="24"/>
        </w:rPr>
        <w:t>SEASON SUMMARY REPORT</w:t>
      </w:r>
    </w:p>
    <w:p w14:paraId="1AFA85D9" w14:textId="77777777" w:rsidR="002E0FB7" w:rsidRDefault="002E0FB7" w:rsidP="00272F9E">
      <w:pPr>
        <w:jc w:val="center"/>
        <w:rPr>
          <w:rFonts w:ascii="Times New Roman" w:hAnsi="Times New Roman" w:cs="Times New Roman"/>
          <w:sz w:val="24"/>
          <w:szCs w:val="24"/>
        </w:rPr>
      </w:pPr>
    </w:p>
    <w:p w14:paraId="2191ECB3" w14:textId="1354101B" w:rsidR="00330F0B" w:rsidRPr="006B5820" w:rsidRDefault="00330F0B" w:rsidP="00272F9E">
      <w:pPr>
        <w:jc w:val="center"/>
        <w:rPr>
          <w:rFonts w:ascii="Times New Roman" w:hAnsi="Times New Roman" w:cs="Times New Roman"/>
          <w:sz w:val="24"/>
          <w:szCs w:val="24"/>
        </w:rPr>
      </w:pPr>
      <w:r w:rsidRPr="006B5820">
        <w:rPr>
          <w:rFonts w:ascii="Times New Roman" w:hAnsi="Times New Roman" w:cs="Times New Roman"/>
          <w:sz w:val="24"/>
          <w:szCs w:val="24"/>
        </w:rPr>
        <w:t>Fisheries Field Unit</w:t>
      </w:r>
    </w:p>
    <w:p w14:paraId="763246D9" w14:textId="4F11C0D9" w:rsidR="00330F0B" w:rsidRDefault="00330F0B" w:rsidP="00272F9E">
      <w:pPr>
        <w:jc w:val="center"/>
        <w:rPr>
          <w:rFonts w:ascii="Times New Roman" w:hAnsi="Times New Roman" w:cs="Times New Roman"/>
          <w:sz w:val="24"/>
          <w:szCs w:val="24"/>
        </w:rPr>
      </w:pPr>
      <w:r w:rsidRPr="006B5820">
        <w:rPr>
          <w:rFonts w:ascii="Times New Roman" w:hAnsi="Times New Roman" w:cs="Times New Roman"/>
          <w:sz w:val="24"/>
          <w:szCs w:val="24"/>
        </w:rPr>
        <w:t>U.S. Army Corps of Engineers, Bonneville Lock and Dam</w:t>
      </w:r>
      <w:r w:rsidR="00FD4962" w:rsidRPr="006B5820">
        <w:rPr>
          <w:rFonts w:ascii="Times New Roman" w:hAnsi="Times New Roman" w:cs="Times New Roman"/>
          <w:sz w:val="24"/>
          <w:szCs w:val="24"/>
        </w:rPr>
        <w:t>,</w:t>
      </w:r>
      <w:r w:rsidRPr="006B5820">
        <w:rPr>
          <w:rFonts w:ascii="Times New Roman" w:hAnsi="Times New Roman" w:cs="Times New Roman"/>
          <w:sz w:val="24"/>
          <w:szCs w:val="24"/>
        </w:rPr>
        <w:t xml:space="preserve"> Cascade Locks, OR 97014</w:t>
      </w:r>
    </w:p>
    <w:p w14:paraId="1246CA97" w14:textId="77777777" w:rsidR="00B65811" w:rsidRDefault="00B65811" w:rsidP="00816949">
      <w:pPr>
        <w:rPr>
          <w:rFonts w:ascii="Times New Roman" w:hAnsi="Times New Roman" w:cs="Times New Roman"/>
          <w:sz w:val="24"/>
          <w:szCs w:val="24"/>
        </w:rPr>
      </w:pPr>
    </w:p>
    <w:p w14:paraId="40D6BDAD" w14:textId="77777777" w:rsidR="00B65811" w:rsidRDefault="00B65811" w:rsidP="00B65811">
      <w:pPr>
        <w:jc w:val="center"/>
        <w:rPr>
          <w:rFonts w:ascii="Times New Roman" w:hAnsi="Times New Roman" w:cs="Times New Roman"/>
          <w:sz w:val="24"/>
          <w:szCs w:val="24"/>
        </w:rPr>
      </w:pPr>
      <w:r>
        <w:rPr>
          <w:rFonts w:ascii="Times New Roman" w:hAnsi="Times New Roman" w:cs="Times New Roman"/>
          <w:sz w:val="24"/>
          <w:szCs w:val="24"/>
        </w:rPr>
        <w:t>Christine M. Brandtner and Kyle S. Tidwell</w:t>
      </w:r>
    </w:p>
    <w:p w14:paraId="09375FE1" w14:textId="77777777" w:rsidR="00B65811" w:rsidRDefault="00B65811" w:rsidP="00B65811">
      <w:pPr>
        <w:jc w:val="center"/>
        <w:rPr>
          <w:rFonts w:ascii="Times New Roman" w:hAnsi="Times New Roman" w:cs="Times New Roman"/>
          <w:sz w:val="24"/>
          <w:szCs w:val="24"/>
        </w:rPr>
      </w:pPr>
    </w:p>
    <w:p w14:paraId="2C65FFE6" w14:textId="145AB02A" w:rsidR="00B65811" w:rsidRDefault="00B65811" w:rsidP="00B65811">
      <w:pPr>
        <w:jc w:val="center"/>
        <w:rPr>
          <w:rStyle w:val="Hyperlink"/>
          <w:rFonts w:ascii="Times New Roman" w:hAnsi="Times New Roman" w:cs="Times New Roman"/>
          <w:sz w:val="24"/>
          <w:szCs w:val="24"/>
        </w:rPr>
      </w:pPr>
      <w:r>
        <w:rPr>
          <w:rFonts w:ascii="Times New Roman" w:hAnsi="Times New Roman" w:cs="Times New Roman"/>
          <w:sz w:val="24"/>
          <w:szCs w:val="24"/>
        </w:rPr>
        <w:t xml:space="preserve">Correspondence: </w:t>
      </w:r>
      <w:hyperlink r:id="rId8" w:history="1">
        <w:r>
          <w:rPr>
            <w:rStyle w:val="Hyperlink"/>
            <w:rFonts w:ascii="Times New Roman" w:hAnsi="Times New Roman" w:cs="Times New Roman"/>
            <w:sz w:val="24"/>
            <w:szCs w:val="24"/>
          </w:rPr>
          <w:t>Kyle.S.Tidwell@usace.army.mil</w:t>
        </w:r>
      </w:hyperlink>
    </w:p>
    <w:p w14:paraId="7624F806" w14:textId="034BE3F0" w:rsidR="0030306E" w:rsidRDefault="0030306E" w:rsidP="00B65811">
      <w:pPr>
        <w:jc w:val="center"/>
        <w:rPr>
          <w:rStyle w:val="Hyperlink"/>
          <w:rFonts w:ascii="Times New Roman" w:hAnsi="Times New Roman" w:cs="Times New Roman"/>
          <w:sz w:val="24"/>
          <w:szCs w:val="24"/>
        </w:rPr>
      </w:pPr>
    </w:p>
    <w:p w14:paraId="11741514" w14:textId="2D595E29" w:rsidR="0030306E" w:rsidRDefault="0030306E" w:rsidP="00B65811">
      <w:pPr>
        <w:jc w:val="center"/>
        <w:rPr>
          <w:rStyle w:val="Hyperlink"/>
          <w:rFonts w:ascii="Times New Roman" w:hAnsi="Times New Roman" w:cs="Times New Roman"/>
          <w:sz w:val="24"/>
          <w:szCs w:val="24"/>
        </w:rPr>
      </w:pPr>
    </w:p>
    <w:p w14:paraId="587E16B9" w14:textId="783A8A26" w:rsidR="0030306E" w:rsidRDefault="0030306E" w:rsidP="00B65811">
      <w:pPr>
        <w:jc w:val="center"/>
        <w:rPr>
          <w:rStyle w:val="Hyperlink"/>
          <w:rFonts w:ascii="Times New Roman" w:hAnsi="Times New Roman" w:cs="Times New Roman"/>
          <w:sz w:val="24"/>
          <w:szCs w:val="24"/>
        </w:rPr>
      </w:pPr>
    </w:p>
    <w:p w14:paraId="78D2D6ED" w14:textId="4B8C3D81" w:rsidR="0030306E" w:rsidRDefault="0030306E" w:rsidP="00B65811">
      <w:pPr>
        <w:jc w:val="center"/>
        <w:rPr>
          <w:rStyle w:val="Hyperlink"/>
          <w:rFonts w:ascii="Times New Roman" w:hAnsi="Times New Roman" w:cs="Times New Roman"/>
          <w:sz w:val="24"/>
          <w:szCs w:val="24"/>
        </w:rPr>
      </w:pPr>
    </w:p>
    <w:p w14:paraId="5E205DFF" w14:textId="1AC2DB34" w:rsidR="0030306E" w:rsidRDefault="0030306E" w:rsidP="00B65811">
      <w:pPr>
        <w:jc w:val="center"/>
        <w:rPr>
          <w:rStyle w:val="Hyperlink"/>
          <w:rFonts w:ascii="Times New Roman" w:hAnsi="Times New Roman" w:cs="Times New Roman"/>
          <w:sz w:val="24"/>
          <w:szCs w:val="24"/>
        </w:rPr>
      </w:pPr>
    </w:p>
    <w:p w14:paraId="40600C05" w14:textId="3FB9E326" w:rsidR="0030306E" w:rsidRDefault="0030306E" w:rsidP="00B65811">
      <w:pPr>
        <w:jc w:val="center"/>
        <w:rPr>
          <w:rStyle w:val="Hyperlink"/>
          <w:rFonts w:ascii="Times New Roman" w:hAnsi="Times New Roman" w:cs="Times New Roman"/>
          <w:sz w:val="24"/>
          <w:szCs w:val="24"/>
        </w:rPr>
      </w:pPr>
    </w:p>
    <w:p w14:paraId="594BFFA5" w14:textId="539B4AC9" w:rsidR="0030306E" w:rsidRDefault="0030306E" w:rsidP="00B65811">
      <w:pPr>
        <w:jc w:val="center"/>
        <w:rPr>
          <w:rStyle w:val="Hyperlink"/>
          <w:rFonts w:ascii="Times New Roman" w:hAnsi="Times New Roman" w:cs="Times New Roman"/>
          <w:sz w:val="24"/>
          <w:szCs w:val="24"/>
        </w:rPr>
      </w:pPr>
    </w:p>
    <w:p w14:paraId="0790E5CD" w14:textId="5CCCA8B6" w:rsidR="0030306E" w:rsidRDefault="0030306E" w:rsidP="00B65811">
      <w:pPr>
        <w:jc w:val="center"/>
        <w:rPr>
          <w:rStyle w:val="Hyperlink"/>
          <w:rFonts w:ascii="Times New Roman" w:hAnsi="Times New Roman" w:cs="Times New Roman"/>
          <w:sz w:val="24"/>
          <w:szCs w:val="24"/>
        </w:rPr>
      </w:pPr>
    </w:p>
    <w:p w14:paraId="327133A5" w14:textId="3BD71F80" w:rsidR="0030306E" w:rsidRDefault="0030306E" w:rsidP="00B65811">
      <w:pPr>
        <w:jc w:val="center"/>
        <w:rPr>
          <w:rStyle w:val="Hyperlink"/>
          <w:rFonts w:ascii="Times New Roman" w:hAnsi="Times New Roman" w:cs="Times New Roman"/>
          <w:sz w:val="24"/>
          <w:szCs w:val="24"/>
        </w:rPr>
      </w:pPr>
    </w:p>
    <w:p w14:paraId="46E0542E" w14:textId="270A4B05" w:rsidR="0030306E" w:rsidRDefault="0030306E" w:rsidP="00B65811">
      <w:pPr>
        <w:jc w:val="center"/>
        <w:rPr>
          <w:rStyle w:val="Hyperlink"/>
          <w:rFonts w:ascii="Times New Roman" w:hAnsi="Times New Roman" w:cs="Times New Roman"/>
          <w:sz w:val="24"/>
          <w:szCs w:val="24"/>
        </w:rPr>
      </w:pPr>
    </w:p>
    <w:p w14:paraId="50ECBE48" w14:textId="77777777" w:rsidR="0030306E" w:rsidRDefault="0030306E" w:rsidP="00B65811">
      <w:pPr>
        <w:jc w:val="center"/>
      </w:pPr>
    </w:p>
    <w:p w14:paraId="38A8F713" w14:textId="36C042A7" w:rsidR="0030306E" w:rsidRDefault="0030306E">
      <w:pPr>
        <w:rPr>
          <w:rFonts w:ascii="Times New Roman" w:hAnsi="Times New Roman" w:cs="Times New Roman"/>
          <w:sz w:val="24"/>
          <w:szCs w:val="24"/>
        </w:rPr>
      </w:pPr>
      <w:r>
        <w:rPr>
          <w:rFonts w:ascii="Times New Roman" w:hAnsi="Times New Roman" w:cs="Times New Roman"/>
          <w:sz w:val="24"/>
          <w:szCs w:val="24"/>
        </w:rPr>
        <w:br w:type="page"/>
      </w:r>
    </w:p>
    <w:p w14:paraId="01F0F698" w14:textId="77777777" w:rsidR="00BA5801" w:rsidRDefault="00BA5801" w:rsidP="00BA5801">
      <w:pPr>
        <w:spacing w:line="276"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SUMMARY</w:t>
      </w:r>
    </w:p>
    <w:p w14:paraId="1430CA9C" w14:textId="1DA9118F" w:rsidR="00BA5801" w:rsidRDefault="00BA5801" w:rsidP="00BA5801">
      <w:pPr>
        <w:spacing w:line="276" w:lineRule="auto"/>
        <w:rPr>
          <w:rFonts w:ascii="Times New Roman" w:hAnsi="Times New Roman" w:cs="Times New Roman"/>
          <w:sz w:val="24"/>
          <w:szCs w:val="24"/>
        </w:rPr>
      </w:pPr>
      <w:r>
        <w:rPr>
          <w:rFonts w:ascii="Times New Roman" w:hAnsi="Times New Roman" w:cs="Times New Roman"/>
          <w:sz w:val="24"/>
          <w:szCs w:val="24"/>
        </w:rPr>
        <w:t xml:space="preserve">This report documents compliance with Term and condition 1.k. of the 11 July 2012 Biological Opinion issued by NMFS for the Columbia River Navigation Channel Operations and Maintenance, Mouth of the Columbia River to Bonneville Dam, Oregon and Washington. Term and condition 1.k. requires the </w:t>
      </w:r>
      <w:r w:rsidR="00B55F90">
        <w:rPr>
          <w:rFonts w:ascii="Times New Roman" w:hAnsi="Times New Roman" w:cs="Times New Roman"/>
          <w:sz w:val="24"/>
          <w:szCs w:val="24"/>
        </w:rPr>
        <w:t xml:space="preserve">U.S. Army </w:t>
      </w:r>
      <w:r>
        <w:rPr>
          <w:rFonts w:ascii="Times New Roman" w:hAnsi="Times New Roman" w:cs="Times New Roman"/>
          <w:sz w:val="24"/>
          <w:szCs w:val="24"/>
        </w:rPr>
        <w:t>Corps</w:t>
      </w:r>
      <w:r w:rsidR="00B55F90">
        <w:rPr>
          <w:rFonts w:ascii="Times New Roman" w:hAnsi="Times New Roman" w:cs="Times New Roman"/>
          <w:sz w:val="24"/>
          <w:szCs w:val="24"/>
        </w:rPr>
        <w:t xml:space="preserve"> of Engineers</w:t>
      </w:r>
      <w:r>
        <w:rPr>
          <w:rFonts w:ascii="Times New Roman" w:hAnsi="Times New Roman" w:cs="Times New Roman"/>
          <w:sz w:val="24"/>
          <w:szCs w:val="24"/>
        </w:rPr>
        <w:t xml:space="preserve"> to monitor dredge material placement sites during the nesting season and discourage any avian predators that are found </w:t>
      </w:r>
      <w:r w:rsidR="002E0FB7">
        <w:rPr>
          <w:rFonts w:ascii="Times New Roman" w:hAnsi="Times New Roman" w:cs="Times New Roman"/>
          <w:sz w:val="24"/>
          <w:szCs w:val="24"/>
        </w:rPr>
        <w:t xml:space="preserve">attempting to </w:t>
      </w:r>
      <w:r>
        <w:rPr>
          <w:rFonts w:ascii="Times New Roman" w:hAnsi="Times New Roman" w:cs="Times New Roman"/>
          <w:sz w:val="24"/>
          <w:szCs w:val="24"/>
        </w:rPr>
        <w:t xml:space="preserve">nest </w:t>
      </w:r>
      <w:r w:rsidR="002E0FB7">
        <w:rPr>
          <w:rFonts w:ascii="Times New Roman" w:hAnsi="Times New Roman" w:cs="Times New Roman"/>
          <w:sz w:val="24"/>
          <w:szCs w:val="24"/>
        </w:rPr>
        <w:t xml:space="preserve">near the </w:t>
      </w:r>
      <w:r>
        <w:rPr>
          <w:rFonts w:ascii="Times New Roman" w:hAnsi="Times New Roman" w:cs="Times New Roman"/>
          <w:sz w:val="24"/>
          <w:szCs w:val="24"/>
        </w:rPr>
        <w:t>dredged material placement</w:t>
      </w:r>
      <w:r w:rsidR="002E0FB7">
        <w:rPr>
          <w:rFonts w:ascii="Times New Roman" w:hAnsi="Times New Roman" w:cs="Times New Roman"/>
          <w:sz w:val="24"/>
          <w:szCs w:val="24"/>
        </w:rPr>
        <w:t xml:space="preserve"> </w:t>
      </w:r>
      <w:r>
        <w:rPr>
          <w:rFonts w:ascii="Times New Roman" w:hAnsi="Times New Roman" w:cs="Times New Roman"/>
          <w:sz w:val="24"/>
          <w:szCs w:val="24"/>
        </w:rPr>
        <w:t>site consistent with the Migratory Bird</w:t>
      </w:r>
      <w:r w:rsidR="002E0FB7">
        <w:rPr>
          <w:rFonts w:ascii="Times New Roman" w:hAnsi="Times New Roman" w:cs="Times New Roman"/>
          <w:sz w:val="24"/>
          <w:szCs w:val="24"/>
        </w:rPr>
        <w:t xml:space="preserve"> Treaty</w:t>
      </w:r>
      <w:r>
        <w:rPr>
          <w:rFonts w:ascii="Times New Roman" w:hAnsi="Times New Roman" w:cs="Times New Roman"/>
          <w:sz w:val="24"/>
          <w:szCs w:val="24"/>
        </w:rPr>
        <w:t xml:space="preserve"> Act. The upland placement sites of concern are located at Rice Island, Miller Sands spit and Pillar Rock Island. No Caspian Terns </w:t>
      </w:r>
      <w:r w:rsidR="002E0FB7">
        <w:rPr>
          <w:rFonts w:ascii="Times New Roman" w:hAnsi="Times New Roman" w:cs="Times New Roman"/>
          <w:sz w:val="24"/>
          <w:szCs w:val="24"/>
        </w:rPr>
        <w:t>(</w:t>
      </w:r>
      <w:r w:rsidR="002E0FB7">
        <w:rPr>
          <w:rFonts w:ascii="Times New Roman" w:hAnsi="Times New Roman" w:cs="Times New Roman"/>
          <w:i/>
          <w:sz w:val="24"/>
          <w:szCs w:val="24"/>
        </w:rPr>
        <w:t>Hydroprogne caspia</w:t>
      </w:r>
      <w:r w:rsidR="002E0FB7">
        <w:rPr>
          <w:rFonts w:ascii="Times New Roman" w:hAnsi="Times New Roman" w:cs="Times New Roman"/>
          <w:sz w:val="24"/>
          <w:szCs w:val="24"/>
        </w:rPr>
        <w:t xml:space="preserve">) </w:t>
      </w:r>
      <w:r>
        <w:rPr>
          <w:rFonts w:ascii="Times New Roman" w:hAnsi="Times New Roman" w:cs="Times New Roman"/>
          <w:sz w:val="24"/>
          <w:szCs w:val="24"/>
        </w:rPr>
        <w:t>or Double Crested Cormorants</w:t>
      </w:r>
      <w:r w:rsidR="002E0FB7">
        <w:rPr>
          <w:rFonts w:ascii="Times New Roman" w:hAnsi="Times New Roman" w:cs="Times New Roman"/>
          <w:sz w:val="24"/>
          <w:szCs w:val="24"/>
        </w:rPr>
        <w:t xml:space="preserve"> </w:t>
      </w:r>
      <w:r w:rsidR="002E0FB7" w:rsidRPr="006B5820">
        <w:rPr>
          <w:rFonts w:ascii="Times New Roman" w:hAnsi="Times New Roman" w:cs="Times New Roman"/>
          <w:sz w:val="24"/>
          <w:szCs w:val="24"/>
        </w:rPr>
        <w:t>(</w:t>
      </w:r>
      <w:r w:rsidR="002E0FB7" w:rsidRPr="006B5820">
        <w:rPr>
          <w:rFonts w:ascii="Times New Roman" w:hAnsi="Times New Roman" w:cs="Times New Roman"/>
          <w:i/>
          <w:sz w:val="24"/>
          <w:szCs w:val="24"/>
        </w:rPr>
        <w:t>Phalacrocorax auritus</w:t>
      </w:r>
      <w:r w:rsidR="002E0FB7" w:rsidRPr="006B5820">
        <w:rPr>
          <w:rFonts w:ascii="Times New Roman" w:hAnsi="Times New Roman" w:cs="Times New Roman"/>
          <w:sz w:val="24"/>
          <w:szCs w:val="24"/>
        </w:rPr>
        <w:t>)</w:t>
      </w:r>
      <w:r>
        <w:rPr>
          <w:rFonts w:ascii="Times New Roman" w:hAnsi="Times New Roman" w:cs="Times New Roman"/>
          <w:sz w:val="24"/>
          <w:szCs w:val="24"/>
        </w:rPr>
        <w:t xml:space="preserve"> nested within these upland placement sites in </w:t>
      </w:r>
      <w:r w:rsidR="0096348D">
        <w:rPr>
          <w:rFonts w:ascii="Times New Roman" w:hAnsi="Times New Roman" w:cs="Times New Roman"/>
          <w:sz w:val="24"/>
          <w:szCs w:val="24"/>
        </w:rPr>
        <w:t>202</w:t>
      </w:r>
      <w:r w:rsidR="006822EC">
        <w:rPr>
          <w:rFonts w:ascii="Times New Roman" w:hAnsi="Times New Roman" w:cs="Times New Roman"/>
          <w:sz w:val="24"/>
          <w:szCs w:val="24"/>
        </w:rPr>
        <w:t>1</w:t>
      </w:r>
      <w:r>
        <w:rPr>
          <w:rFonts w:ascii="Times New Roman" w:hAnsi="Times New Roman" w:cs="Times New Roman"/>
          <w:sz w:val="24"/>
          <w:szCs w:val="24"/>
        </w:rPr>
        <w:t xml:space="preserve">. </w:t>
      </w:r>
    </w:p>
    <w:p w14:paraId="7FF2A0B1" w14:textId="08EABF7B" w:rsidR="00BA5801" w:rsidRDefault="00BA5801" w:rsidP="00D06D10">
      <w:pPr>
        <w:rPr>
          <w:rFonts w:ascii="Times New Roman" w:hAnsi="Times New Roman" w:cs="Times New Roman"/>
          <w:sz w:val="24"/>
          <w:szCs w:val="24"/>
        </w:rPr>
      </w:pPr>
      <w:r>
        <w:rPr>
          <w:rFonts w:ascii="Times New Roman" w:hAnsi="Times New Roman" w:cs="Times New Roman"/>
          <w:sz w:val="24"/>
          <w:szCs w:val="24"/>
        </w:rPr>
        <w:t xml:space="preserve">To satisfy the requirements of the Biological Opinion, the Fisheries Field Unit conducted monitoring and dissuasion efforts to document and dissuade piscivorous water bird species at these sites </w:t>
      </w:r>
      <w:r w:rsidRPr="006B5820">
        <w:rPr>
          <w:rFonts w:ascii="Times New Roman" w:hAnsi="Times New Roman" w:cs="Times New Roman"/>
          <w:sz w:val="24"/>
          <w:szCs w:val="24"/>
        </w:rPr>
        <w:t xml:space="preserve">between </w:t>
      </w:r>
      <w:r w:rsidR="00D25CFA">
        <w:rPr>
          <w:rFonts w:ascii="Times New Roman" w:hAnsi="Times New Roman" w:cs="Times New Roman"/>
          <w:sz w:val="24"/>
          <w:szCs w:val="24"/>
        </w:rPr>
        <w:t>2 March</w:t>
      </w:r>
      <w:r w:rsidRPr="006B5820">
        <w:rPr>
          <w:rFonts w:ascii="Times New Roman" w:hAnsi="Times New Roman" w:cs="Times New Roman"/>
          <w:sz w:val="24"/>
          <w:szCs w:val="24"/>
        </w:rPr>
        <w:t xml:space="preserve"> and </w:t>
      </w:r>
      <w:r w:rsidR="00D25CFA">
        <w:rPr>
          <w:rFonts w:ascii="Times New Roman" w:hAnsi="Times New Roman" w:cs="Times New Roman"/>
          <w:sz w:val="24"/>
          <w:szCs w:val="24"/>
        </w:rPr>
        <w:t>9</w:t>
      </w:r>
      <w:r w:rsidRPr="006B5820">
        <w:rPr>
          <w:rFonts w:ascii="Times New Roman" w:hAnsi="Times New Roman" w:cs="Times New Roman"/>
          <w:sz w:val="24"/>
          <w:szCs w:val="24"/>
        </w:rPr>
        <w:t xml:space="preserve"> </w:t>
      </w:r>
      <w:r>
        <w:rPr>
          <w:rFonts w:ascii="Times New Roman" w:hAnsi="Times New Roman" w:cs="Times New Roman"/>
          <w:sz w:val="24"/>
          <w:szCs w:val="24"/>
        </w:rPr>
        <w:t>August</w:t>
      </w:r>
      <w:r w:rsidRPr="006B5820">
        <w:rPr>
          <w:rFonts w:ascii="Times New Roman" w:hAnsi="Times New Roman" w:cs="Times New Roman"/>
          <w:sz w:val="24"/>
          <w:szCs w:val="24"/>
        </w:rPr>
        <w:t xml:space="preserve"> 20</w:t>
      </w:r>
      <w:r>
        <w:rPr>
          <w:rFonts w:ascii="Times New Roman" w:hAnsi="Times New Roman" w:cs="Times New Roman"/>
          <w:sz w:val="24"/>
          <w:szCs w:val="24"/>
        </w:rPr>
        <w:t>2</w:t>
      </w:r>
      <w:r w:rsidR="00D25CFA">
        <w:rPr>
          <w:rFonts w:ascii="Times New Roman" w:hAnsi="Times New Roman" w:cs="Times New Roman"/>
          <w:sz w:val="24"/>
          <w:szCs w:val="24"/>
        </w:rPr>
        <w:t>1</w:t>
      </w:r>
      <w:r>
        <w:rPr>
          <w:rFonts w:ascii="Times New Roman" w:hAnsi="Times New Roman" w:cs="Times New Roman"/>
          <w:sz w:val="24"/>
          <w:szCs w:val="24"/>
        </w:rPr>
        <w:t>. The objective of the work is to dissuade birds from the primary island of nesting interest, Rice Island. Here, we report that the dissuasion efforts were successful this season</w:t>
      </w:r>
      <w:r w:rsidR="00E178BD">
        <w:rPr>
          <w:rFonts w:ascii="Times New Roman" w:hAnsi="Times New Roman" w:cs="Times New Roman"/>
          <w:sz w:val="24"/>
          <w:szCs w:val="24"/>
        </w:rPr>
        <w:t>: One</w:t>
      </w:r>
      <w:r w:rsidR="00A62079" w:rsidRPr="00E178BD">
        <w:rPr>
          <w:rFonts w:ascii="Times New Roman" w:hAnsi="Times New Roman" w:cs="Times New Roman"/>
          <w:sz w:val="24"/>
          <w:szCs w:val="24"/>
        </w:rPr>
        <w:t xml:space="preserve"> C</w:t>
      </w:r>
      <w:r w:rsidRPr="00E178BD">
        <w:rPr>
          <w:rFonts w:ascii="Times New Roman" w:hAnsi="Times New Roman" w:cs="Times New Roman"/>
          <w:sz w:val="24"/>
          <w:szCs w:val="24"/>
        </w:rPr>
        <w:t>aspian Tern egg</w:t>
      </w:r>
      <w:r w:rsidR="00E178BD">
        <w:rPr>
          <w:rFonts w:ascii="Times New Roman" w:hAnsi="Times New Roman" w:cs="Times New Roman"/>
          <w:sz w:val="24"/>
          <w:szCs w:val="24"/>
        </w:rPr>
        <w:t xml:space="preserve"> was collected in accordance with the dissuasion and take efforts and all other nesting attempts were successfully dissuaded. </w:t>
      </w:r>
      <w:r w:rsidR="00F34A7F" w:rsidRPr="00E178BD">
        <w:rPr>
          <w:rFonts w:ascii="Times New Roman" w:hAnsi="Times New Roman" w:cs="Times New Roman"/>
          <w:sz w:val="24"/>
          <w:szCs w:val="24"/>
        </w:rPr>
        <w:t>The authorization and operation of the</w:t>
      </w:r>
      <w:r w:rsidR="00F34A7F">
        <w:rPr>
          <w:rFonts w:ascii="Times New Roman" w:hAnsi="Times New Roman" w:cs="Times New Roman"/>
          <w:sz w:val="24"/>
          <w:szCs w:val="24"/>
        </w:rPr>
        <w:t xml:space="preserve"> autonomous green laser was utilized in 2021 to deter CATE from roosting in the bowl of Rice Island. </w:t>
      </w:r>
      <w:r w:rsidRPr="006B5820">
        <w:rPr>
          <w:rFonts w:ascii="Times New Roman" w:hAnsi="Times New Roman" w:cs="Times New Roman"/>
          <w:sz w:val="24"/>
          <w:szCs w:val="24"/>
        </w:rPr>
        <w:t>The abund</w:t>
      </w:r>
      <w:r>
        <w:rPr>
          <w:rFonts w:ascii="Times New Roman" w:hAnsi="Times New Roman" w:cs="Times New Roman"/>
          <w:sz w:val="24"/>
          <w:szCs w:val="24"/>
        </w:rPr>
        <w:t>ance and distribution of Double-</w:t>
      </w:r>
      <w:r w:rsidRPr="006B5820">
        <w:rPr>
          <w:rFonts w:ascii="Times New Roman" w:hAnsi="Times New Roman" w:cs="Times New Roman"/>
          <w:sz w:val="24"/>
          <w:szCs w:val="24"/>
        </w:rPr>
        <w:t>Crested Cormorants</w:t>
      </w:r>
      <w:r w:rsidR="002E0FB7">
        <w:rPr>
          <w:rFonts w:ascii="Times New Roman" w:hAnsi="Times New Roman" w:cs="Times New Roman"/>
          <w:sz w:val="24"/>
          <w:szCs w:val="24"/>
        </w:rPr>
        <w:t xml:space="preserve">, </w:t>
      </w:r>
      <w:r>
        <w:rPr>
          <w:rFonts w:ascii="Times New Roman" w:hAnsi="Times New Roman" w:cs="Times New Roman"/>
          <w:sz w:val="24"/>
          <w:szCs w:val="24"/>
        </w:rPr>
        <w:t>another colonial piscivorous water bird species found to significantly impact salmonid stocks, was also monitored and was</w:t>
      </w:r>
      <w:r w:rsidRPr="006B5820">
        <w:rPr>
          <w:rFonts w:ascii="Times New Roman" w:hAnsi="Times New Roman" w:cs="Times New Roman"/>
          <w:sz w:val="24"/>
          <w:szCs w:val="24"/>
        </w:rPr>
        <w:t xml:space="preserve"> </w:t>
      </w:r>
      <w:r>
        <w:rPr>
          <w:rFonts w:ascii="Times New Roman" w:hAnsi="Times New Roman" w:cs="Times New Roman"/>
          <w:sz w:val="24"/>
          <w:szCs w:val="24"/>
        </w:rPr>
        <w:t>observed within the historic observation estimates. L</w:t>
      </w:r>
      <w:r w:rsidRPr="006B5820">
        <w:rPr>
          <w:rFonts w:ascii="Times New Roman" w:hAnsi="Times New Roman" w:cs="Times New Roman"/>
          <w:sz w:val="24"/>
          <w:szCs w:val="24"/>
        </w:rPr>
        <w:t xml:space="preserve">ow numbers </w:t>
      </w:r>
      <w:r>
        <w:rPr>
          <w:rFonts w:ascii="Times New Roman" w:hAnsi="Times New Roman" w:cs="Times New Roman"/>
          <w:sz w:val="24"/>
          <w:szCs w:val="24"/>
        </w:rPr>
        <w:t xml:space="preserve">were </w:t>
      </w:r>
      <w:r w:rsidRPr="006B5820">
        <w:rPr>
          <w:rFonts w:ascii="Times New Roman" w:hAnsi="Times New Roman" w:cs="Times New Roman"/>
          <w:sz w:val="24"/>
          <w:szCs w:val="24"/>
        </w:rPr>
        <w:t>recorded daily at the water’s edge</w:t>
      </w:r>
      <w:r>
        <w:rPr>
          <w:rFonts w:ascii="Times New Roman" w:hAnsi="Times New Roman" w:cs="Times New Roman"/>
          <w:sz w:val="24"/>
          <w:szCs w:val="24"/>
        </w:rPr>
        <w:t xml:space="preserve"> of Rice and Pillar Islands. No cormorant nesting was documented on any of the dredge material placement islands.</w:t>
      </w:r>
    </w:p>
    <w:p w14:paraId="08451745" w14:textId="5D9A6F82" w:rsidR="0030306E" w:rsidRDefault="0030306E" w:rsidP="00D06D10">
      <w:pPr>
        <w:rPr>
          <w:rFonts w:ascii="Times New Roman" w:hAnsi="Times New Roman" w:cs="Times New Roman"/>
          <w:sz w:val="24"/>
          <w:szCs w:val="24"/>
        </w:rPr>
      </w:pPr>
    </w:p>
    <w:p w14:paraId="08B4A5F9" w14:textId="154FE979" w:rsidR="0030306E" w:rsidRDefault="0030306E" w:rsidP="00D06D10">
      <w:pPr>
        <w:rPr>
          <w:rFonts w:ascii="Times New Roman" w:hAnsi="Times New Roman" w:cs="Times New Roman"/>
          <w:sz w:val="24"/>
          <w:szCs w:val="24"/>
        </w:rPr>
      </w:pPr>
    </w:p>
    <w:p w14:paraId="35BC7A49" w14:textId="1AAC0642" w:rsidR="0030306E" w:rsidRDefault="0030306E" w:rsidP="00D06D10">
      <w:pPr>
        <w:rPr>
          <w:rFonts w:ascii="Times New Roman" w:hAnsi="Times New Roman" w:cs="Times New Roman"/>
          <w:sz w:val="24"/>
          <w:szCs w:val="24"/>
        </w:rPr>
      </w:pPr>
    </w:p>
    <w:p w14:paraId="5478CD3E" w14:textId="3966B75D" w:rsidR="0030306E" w:rsidRDefault="0030306E" w:rsidP="00D06D10">
      <w:pPr>
        <w:rPr>
          <w:rFonts w:ascii="Times New Roman" w:hAnsi="Times New Roman" w:cs="Times New Roman"/>
          <w:sz w:val="24"/>
          <w:szCs w:val="24"/>
        </w:rPr>
      </w:pPr>
    </w:p>
    <w:p w14:paraId="34953D95" w14:textId="5C684BF4" w:rsidR="0030306E" w:rsidRDefault="0030306E" w:rsidP="00D06D10">
      <w:pPr>
        <w:rPr>
          <w:rFonts w:ascii="Times New Roman" w:hAnsi="Times New Roman" w:cs="Times New Roman"/>
          <w:sz w:val="24"/>
          <w:szCs w:val="24"/>
        </w:rPr>
      </w:pPr>
    </w:p>
    <w:p w14:paraId="2836ACC7" w14:textId="548F1FAA" w:rsidR="0030306E" w:rsidRDefault="0030306E" w:rsidP="00D06D10">
      <w:pPr>
        <w:rPr>
          <w:rFonts w:ascii="Times New Roman" w:hAnsi="Times New Roman" w:cs="Times New Roman"/>
          <w:sz w:val="24"/>
          <w:szCs w:val="24"/>
        </w:rPr>
      </w:pPr>
    </w:p>
    <w:p w14:paraId="11BEA0A4" w14:textId="59256BEC" w:rsidR="0030306E" w:rsidRDefault="0030306E" w:rsidP="00D06D10">
      <w:pPr>
        <w:rPr>
          <w:rFonts w:ascii="Times New Roman" w:hAnsi="Times New Roman" w:cs="Times New Roman"/>
          <w:sz w:val="24"/>
          <w:szCs w:val="24"/>
        </w:rPr>
      </w:pPr>
    </w:p>
    <w:p w14:paraId="3B558C0E" w14:textId="5BEAC21C" w:rsidR="0030306E" w:rsidRDefault="0030306E">
      <w:pPr>
        <w:rPr>
          <w:rFonts w:ascii="Times New Roman" w:hAnsi="Times New Roman" w:cs="Times New Roman"/>
          <w:sz w:val="24"/>
          <w:szCs w:val="24"/>
        </w:rPr>
      </w:pPr>
      <w:r>
        <w:rPr>
          <w:rFonts w:ascii="Times New Roman" w:hAnsi="Times New Roman" w:cs="Times New Roman"/>
          <w:sz w:val="24"/>
          <w:szCs w:val="24"/>
        </w:rPr>
        <w:br w:type="page"/>
      </w:r>
    </w:p>
    <w:p w14:paraId="550F205B" w14:textId="641C70BE" w:rsidR="00620BD3" w:rsidRPr="006B5820" w:rsidRDefault="00D06D10" w:rsidP="00B15573">
      <w:pPr>
        <w:jc w:val="center"/>
        <w:rPr>
          <w:rFonts w:ascii="Times New Roman" w:hAnsi="Times New Roman" w:cs="Times New Roman"/>
          <w:b/>
          <w:sz w:val="24"/>
          <w:szCs w:val="24"/>
        </w:rPr>
      </w:pPr>
      <w:r w:rsidRPr="006B5820">
        <w:rPr>
          <w:rFonts w:ascii="Times New Roman" w:hAnsi="Times New Roman" w:cs="Times New Roman"/>
          <w:b/>
          <w:sz w:val="24"/>
          <w:szCs w:val="24"/>
        </w:rPr>
        <w:lastRenderedPageBreak/>
        <w:t>Table of Contents</w:t>
      </w:r>
    </w:p>
    <w:p w14:paraId="5DD5D18A" w14:textId="159FC783" w:rsidR="005E75BE" w:rsidRDefault="006B5820" w:rsidP="009641B7">
      <w:pPr>
        <w:spacing w:after="240"/>
        <w:rPr>
          <w:rFonts w:ascii="Times New Roman" w:hAnsi="Times New Roman" w:cs="Times New Roman"/>
          <w:sz w:val="24"/>
          <w:szCs w:val="24"/>
        </w:rPr>
      </w:pPr>
      <w:r>
        <w:rPr>
          <w:rFonts w:ascii="Times New Roman" w:hAnsi="Times New Roman" w:cs="Times New Roman"/>
          <w:sz w:val="24"/>
          <w:szCs w:val="24"/>
        </w:rPr>
        <w:t xml:space="preserve">List of </w:t>
      </w:r>
      <w:r w:rsidR="00B369D5">
        <w:rPr>
          <w:rFonts w:ascii="Times New Roman" w:hAnsi="Times New Roman" w:cs="Times New Roman"/>
          <w:sz w:val="24"/>
          <w:szCs w:val="24"/>
        </w:rPr>
        <w:t>Figures.</w:t>
      </w:r>
      <w:r>
        <w:rPr>
          <w:rFonts w:ascii="Times New Roman" w:hAnsi="Times New Roman" w:cs="Times New Roman"/>
          <w:sz w:val="24"/>
          <w:szCs w:val="24"/>
        </w:rPr>
        <w:t>......</w:t>
      </w:r>
      <w:r w:rsidR="00D06D10" w:rsidRPr="006B5820">
        <w:rPr>
          <w:rFonts w:ascii="Times New Roman" w:hAnsi="Times New Roman" w:cs="Times New Roman"/>
          <w:sz w:val="24"/>
          <w:szCs w:val="24"/>
        </w:rPr>
        <w:t>………………………………</w:t>
      </w:r>
      <w:r w:rsidR="009641B7">
        <w:rPr>
          <w:rFonts w:ascii="Times New Roman" w:hAnsi="Times New Roman" w:cs="Times New Roman"/>
          <w:sz w:val="24"/>
          <w:szCs w:val="24"/>
        </w:rPr>
        <w:t>………</w:t>
      </w:r>
      <w:r w:rsidR="00D06D10" w:rsidRPr="006B5820">
        <w:rPr>
          <w:rFonts w:ascii="Times New Roman" w:hAnsi="Times New Roman" w:cs="Times New Roman"/>
          <w:sz w:val="24"/>
          <w:szCs w:val="24"/>
        </w:rPr>
        <w:t>………………………………………</w:t>
      </w:r>
      <w:r>
        <w:rPr>
          <w:rFonts w:ascii="Times New Roman" w:hAnsi="Times New Roman" w:cs="Times New Roman"/>
          <w:sz w:val="24"/>
          <w:szCs w:val="24"/>
        </w:rPr>
        <w:t>.</w:t>
      </w:r>
      <w:r w:rsidR="00192608" w:rsidRPr="006B5820">
        <w:rPr>
          <w:rFonts w:ascii="Times New Roman" w:hAnsi="Times New Roman" w:cs="Times New Roman"/>
          <w:sz w:val="24"/>
          <w:szCs w:val="24"/>
        </w:rPr>
        <w:t>.</w:t>
      </w:r>
      <w:r w:rsidR="0061582B" w:rsidRPr="006B5820">
        <w:rPr>
          <w:rFonts w:ascii="Times New Roman" w:hAnsi="Times New Roman" w:cs="Times New Roman"/>
          <w:sz w:val="24"/>
          <w:szCs w:val="24"/>
        </w:rPr>
        <w:t>.</w:t>
      </w:r>
      <w:r w:rsidR="00605156">
        <w:rPr>
          <w:rFonts w:ascii="Times New Roman" w:hAnsi="Times New Roman" w:cs="Times New Roman"/>
          <w:sz w:val="24"/>
          <w:szCs w:val="24"/>
        </w:rPr>
        <w:t>3</w:t>
      </w:r>
    </w:p>
    <w:p w14:paraId="5523CFB6" w14:textId="2B6022A2" w:rsidR="00D06D10" w:rsidRPr="006B5820" w:rsidRDefault="00D06D10" w:rsidP="009641B7">
      <w:pPr>
        <w:spacing w:after="240"/>
        <w:rPr>
          <w:rFonts w:ascii="Times New Roman" w:hAnsi="Times New Roman" w:cs="Times New Roman"/>
          <w:sz w:val="24"/>
          <w:szCs w:val="24"/>
        </w:rPr>
      </w:pPr>
      <w:r w:rsidRPr="006B5820">
        <w:rPr>
          <w:rFonts w:ascii="Times New Roman" w:hAnsi="Times New Roman" w:cs="Times New Roman"/>
          <w:sz w:val="24"/>
          <w:szCs w:val="24"/>
        </w:rPr>
        <w:t xml:space="preserve">List of </w:t>
      </w:r>
      <w:r w:rsidR="006B5820">
        <w:rPr>
          <w:rFonts w:ascii="Times New Roman" w:hAnsi="Times New Roman" w:cs="Times New Roman"/>
          <w:sz w:val="24"/>
          <w:szCs w:val="24"/>
        </w:rPr>
        <w:t>Tables.</w:t>
      </w:r>
      <w:r w:rsidRPr="006B5820">
        <w:rPr>
          <w:rFonts w:ascii="Times New Roman" w:hAnsi="Times New Roman" w:cs="Times New Roman"/>
          <w:sz w:val="24"/>
          <w:szCs w:val="24"/>
        </w:rPr>
        <w:t>………………………………………………………………</w:t>
      </w:r>
      <w:r w:rsidR="009641B7">
        <w:rPr>
          <w:rFonts w:ascii="Times New Roman" w:hAnsi="Times New Roman" w:cs="Times New Roman"/>
          <w:sz w:val="24"/>
          <w:szCs w:val="24"/>
        </w:rPr>
        <w:t>………</w:t>
      </w:r>
      <w:r w:rsidRPr="006B5820">
        <w:rPr>
          <w:rFonts w:ascii="Times New Roman" w:hAnsi="Times New Roman" w:cs="Times New Roman"/>
          <w:sz w:val="24"/>
          <w:szCs w:val="24"/>
        </w:rPr>
        <w:t>…………</w:t>
      </w:r>
      <w:r w:rsidR="006B5820">
        <w:rPr>
          <w:rFonts w:ascii="Times New Roman" w:hAnsi="Times New Roman" w:cs="Times New Roman"/>
          <w:sz w:val="24"/>
          <w:szCs w:val="24"/>
        </w:rPr>
        <w:t>.</w:t>
      </w:r>
      <w:r w:rsidRPr="006B5820">
        <w:rPr>
          <w:rFonts w:ascii="Times New Roman" w:hAnsi="Times New Roman" w:cs="Times New Roman"/>
          <w:sz w:val="24"/>
          <w:szCs w:val="24"/>
        </w:rPr>
        <w:t>…</w:t>
      </w:r>
      <w:r w:rsidR="00192608" w:rsidRPr="006B5820">
        <w:rPr>
          <w:rFonts w:ascii="Times New Roman" w:hAnsi="Times New Roman" w:cs="Times New Roman"/>
          <w:sz w:val="24"/>
          <w:szCs w:val="24"/>
        </w:rPr>
        <w:t>.</w:t>
      </w:r>
      <w:r w:rsidR="00605156">
        <w:rPr>
          <w:rFonts w:ascii="Times New Roman" w:hAnsi="Times New Roman" w:cs="Times New Roman"/>
          <w:sz w:val="24"/>
          <w:szCs w:val="24"/>
        </w:rPr>
        <w:t>3</w:t>
      </w:r>
    </w:p>
    <w:p w14:paraId="2671FCA3" w14:textId="5FC20C6E" w:rsidR="00D06D10" w:rsidRPr="006B5820" w:rsidRDefault="00D06D10" w:rsidP="009641B7">
      <w:pPr>
        <w:spacing w:after="240"/>
        <w:rPr>
          <w:rFonts w:ascii="Times New Roman" w:hAnsi="Times New Roman" w:cs="Times New Roman"/>
          <w:sz w:val="24"/>
          <w:szCs w:val="24"/>
        </w:rPr>
      </w:pPr>
      <w:r w:rsidRPr="006B5820">
        <w:rPr>
          <w:rFonts w:ascii="Times New Roman" w:hAnsi="Times New Roman" w:cs="Times New Roman"/>
          <w:sz w:val="24"/>
          <w:szCs w:val="24"/>
        </w:rPr>
        <w:t>Background……………………………………………………………………</w:t>
      </w:r>
      <w:r w:rsidR="009641B7">
        <w:rPr>
          <w:rFonts w:ascii="Times New Roman" w:hAnsi="Times New Roman" w:cs="Times New Roman"/>
          <w:sz w:val="24"/>
          <w:szCs w:val="24"/>
        </w:rPr>
        <w:t>……....</w:t>
      </w:r>
      <w:r w:rsidRPr="006B5820">
        <w:rPr>
          <w:rFonts w:ascii="Times New Roman" w:hAnsi="Times New Roman" w:cs="Times New Roman"/>
          <w:sz w:val="24"/>
          <w:szCs w:val="24"/>
        </w:rPr>
        <w:t>………</w:t>
      </w:r>
      <w:r w:rsidR="00A9332F">
        <w:rPr>
          <w:rFonts w:ascii="Times New Roman" w:hAnsi="Times New Roman" w:cs="Times New Roman"/>
          <w:sz w:val="24"/>
          <w:szCs w:val="24"/>
        </w:rPr>
        <w:t>.</w:t>
      </w:r>
      <w:r w:rsidR="007F6CB4" w:rsidRPr="006B5820">
        <w:rPr>
          <w:rFonts w:ascii="Times New Roman" w:hAnsi="Times New Roman" w:cs="Times New Roman"/>
          <w:sz w:val="24"/>
          <w:szCs w:val="24"/>
        </w:rPr>
        <w:t>…</w:t>
      </w:r>
      <w:r w:rsidR="007F6CB4">
        <w:rPr>
          <w:rFonts w:ascii="Times New Roman" w:hAnsi="Times New Roman" w:cs="Times New Roman"/>
          <w:sz w:val="24"/>
          <w:szCs w:val="24"/>
        </w:rPr>
        <w:t>.</w:t>
      </w:r>
      <w:r w:rsidR="00605156">
        <w:rPr>
          <w:rFonts w:ascii="Times New Roman" w:hAnsi="Times New Roman" w:cs="Times New Roman"/>
          <w:sz w:val="24"/>
          <w:szCs w:val="24"/>
        </w:rPr>
        <w:t>4</w:t>
      </w:r>
    </w:p>
    <w:p w14:paraId="09E4F94C" w14:textId="200AAA8C" w:rsidR="00D06D10" w:rsidRPr="006B5820" w:rsidRDefault="00D06D10" w:rsidP="009641B7">
      <w:pPr>
        <w:spacing w:after="240"/>
        <w:rPr>
          <w:rFonts w:ascii="Times New Roman" w:hAnsi="Times New Roman" w:cs="Times New Roman"/>
          <w:sz w:val="24"/>
          <w:szCs w:val="24"/>
        </w:rPr>
      </w:pPr>
      <w:r w:rsidRPr="006B5820">
        <w:rPr>
          <w:rFonts w:ascii="Times New Roman" w:hAnsi="Times New Roman" w:cs="Times New Roman"/>
          <w:sz w:val="24"/>
          <w:szCs w:val="24"/>
        </w:rPr>
        <w:t>Methods…</w:t>
      </w:r>
      <w:r w:rsidR="00192608" w:rsidRPr="006B5820">
        <w:rPr>
          <w:rFonts w:ascii="Times New Roman" w:hAnsi="Times New Roman" w:cs="Times New Roman"/>
          <w:sz w:val="24"/>
          <w:szCs w:val="24"/>
        </w:rPr>
        <w:t>.</w:t>
      </w:r>
      <w:r w:rsidRPr="006B5820">
        <w:rPr>
          <w:rFonts w:ascii="Times New Roman" w:hAnsi="Times New Roman" w:cs="Times New Roman"/>
          <w:sz w:val="24"/>
          <w:szCs w:val="24"/>
        </w:rPr>
        <w:t>……………………………………………………</w:t>
      </w:r>
      <w:bookmarkStart w:id="0" w:name="_Hlk89071968"/>
      <w:r w:rsidRPr="006B5820">
        <w:rPr>
          <w:rFonts w:ascii="Times New Roman" w:hAnsi="Times New Roman" w:cs="Times New Roman"/>
          <w:sz w:val="24"/>
          <w:szCs w:val="24"/>
        </w:rPr>
        <w:t>……………</w:t>
      </w:r>
      <w:bookmarkEnd w:id="0"/>
      <w:r w:rsidRPr="006B5820">
        <w:rPr>
          <w:rFonts w:ascii="Times New Roman" w:hAnsi="Times New Roman" w:cs="Times New Roman"/>
          <w:sz w:val="24"/>
          <w:szCs w:val="24"/>
        </w:rPr>
        <w:t>…</w:t>
      </w:r>
      <w:r w:rsidR="00192608" w:rsidRPr="006B5820">
        <w:rPr>
          <w:rFonts w:ascii="Times New Roman" w:hAnsi="Times New Roman" w:cs="Times New Roman"/>
          <w:sz w:val="24"/>
          <w:szCs w:val="24"/>
        </w:rPr>
        <w:t>...</w:t>
      </w:r>
      <w:r w:rsidRPr="006B5820">
        <w:rPr>
          <w:rFonts w:ascii="Times New Roman" w:hAnsi="Times New Roman" w:cs="Times New Roman"/>
          <w:sz w:val="24"/>
          <w:szCs w:val="24"/>
        </w:rPr>
        <w:t>……</w:t>
      </w:r>
      <w:r w:rsidR="0061734E">
        <w:rPr>
          <w:rFonts w:ascii="Times New Roman" w:hAnsi="Times New Roman" w:cs="Times New Roman"/>
          <w:sz w:val="24"/>
          <w:szCs w:val="24"/>
        </w:rPr>
        <w:t>…</w:t>
      </w:r>
      <w:r w:rsidR="002C5461">
        <w:rPr>
          <w:rFonts w:ascii="Times New Roman" w:hAnsi="Times New Roman" w:cs="Times New Roman"/>
          <w:sz w:val="24"/>
          <w:szCs w:val="24"/>
        </w:rPr>
        <w:t>…….</w:t>
      </w:r>
      <w:r w:rsidR="002C5461" w:rsidRPr="006B5820">
        <w:rPr>
          <w:rFonts w:ascii="Times New Roman" w:hAnsi="Times New Roman" w:cs="Times New Roman"/>
          <w:sz w:val="24"/>
          <w:szCs w:val="24"/>
        </w:rPr>
        <w:t>….</w:t>
      </w:r>
      <w:r w:rsidR="002C5461">
        <w:rPr>
          <w:rFonts w:ascii="Times New Roman" w:hAnsi="Times New Roman" w:cs="Times New Roman"/>
          <w:sz w:val="24"/>
          <w:szCs w:val="24"/>
        </w:rPr>
        <w:t>.</w:t>
      </w:r>
      <w:r w:rsidR="00605156">
        <w:rPr>
          <w:rFonts w:ascii="Times New Roman" w:hAnsi="Times New Roman" w:cs="Times New Roman"/>
          <w:sz w:val="24"/>
          <w:szCs w:val="24"/>
        </w:rPr>
        <w:t>5</w:t>
      </w:r>
    </w:p>
    <w:p w14:paraId="1656BC16" w14:textId="6E7C7DAD" w:rsidR="00D06D10" w:rsidRPr="006B5820" w:rsidRDefault="00D06D10" w:rsidP="009641B7">
      <w:pPr>
        <w:spacing w:after="240"/>
        <w:rPr>
          <w:rFonts w:ascii="Times New Roman" w:hAnsi="Times New Roman" w:cs="Times New Roman"/>
          <w:sz w:val="24"/>
          <w:szCs w:val="24"/>
        </w:rPr>
      </w:pPr>
      <w:r w:rsidRPr="006B5820">
        <w:rPr>
          <w:rFonts w:ascii="Times New Roman" w:hAnsi="Times New Roman" w:cs="Times New Roman"/>
          <w:sz w:val="24"/>
          <w:szCs w:val="24"/>
        </w:rPr>
        <w:t>Results</w:t>
      </w:r>
      <w:r w:rsidR="0061582B" w:rsidRPr="006B5820">
        <w:rPr>
          <w:rFonts w:ascii="Times New Roman" w:hAnsi="Times New Roman" w:cs="Times New Roman"/>
          <w:sz w:val="24"/>
          <w:szCs w:val="24"/>
        </w:rPr>
        <w:t xml:space="preserve">: </w:t>
      </w:r>
      <w:r w:rsidRPr="006B5820">
        <w:rPr>
          <w:rFonts w:ascii="Times New Roman" w:hAnsi="Times New Roman" w:cs="Times New Roman"/>
          <w:sz w:val="24"/>
          <w:szCs w:val="24"/>
        </w:rPr>
        <w:t>Surveys and Dissuasion……………………………………………………</w:t>
      </w:r>
      <w:r w:rsidR="0061582B" w:rsidRPr="006B5820">
        <w:rPr>
          <w:rFonts w:ascii="Times New Roman" w:hAnsi="Times New Roman" w:cs="Times New Roman"/>
          <w:sz w:val="24"/>
          <w:szCs w:val="24"/>
        </w:rPr>
        <w:t>.</w:t>
      </w:r>
      <w:r w:rsidR="002C5461" w:rsidRPr="006B5820">
        <w:rPr>
          <w:rFonts w:ascii="Times New Roman" w:hAnsi="Times New Roman" w:cs="Times New Roman"/>
          <w:sz w:val="24"/>
          <w:szCs w:val="24"/>
        </w:rPr>
        <w:t>……………</w:t>
      </w:r>
      <w:r w:rsidR="00605156">
        <w:rPr>
          <w:rFonts w:ascii="Times New Roman" w:hAnsi="Times New Roman" w:cs="Times New Roman"/>
          <w:sz w:val="24"/>
          <w:szCs w:val="24"/>
        </w:rPr>
        <w:t>8</w:t>
      </w:r>
    </w:p>
    <w:p w14:paraId="187A542A" w14:textId="63AAA6D2" w:rsidR="00D06D10" w:rsidRDefault="00D06D10" w:rsidP="009641B7">
      <w:pPr>
        <w:spacing w:after="240"/>
        <w:rPr>
          <w:rFonts w:ascii="Times New Roman" w:hAnsi="Times New Roman" w:cs="Times New Roman"/>
          <w:sz w:val="24"/>
          <w:szCs w:val="24"/>
        </w:rPr>
      </w:pPr>
      <w:r w:rsidRPr="006B5820">
        <w:rPr>
          <w:rFonts w:ascii="Times New Roman" w:hAnsi="Times New Roman" w:cs="Times New Roman"/>
          <w:sz w:val="24"/>
          <w:szCs w:val="24"/>
        </w:rPr>
        <w:t>Discussion………………………………………………………………………</w:t>
      </w:r>
      <w:r w:rsidR="00605156">
        <w:rPr>
          <w:rFonts w:ascii="Times New Roman" w:hAnsi="Times New Roman" w:cs="Times New Roman"/>
          <w:sz w:val="24"/>
          <w:szCs w:val="24"/>
        </w:rPr>
        <w:t>...</w:t>
      </w:r>
      <w:r w:rsidRPr="006B5820">
        <w:rPr>
          <w:rFonts w:ascii="Times New Roman" w:hAnsi="Times New Roman" w:cs="Times New Roman"/>
          <w:sz w:val="24"/>
          <w:szCs w:val="24"/>
        </w:rPr>
        <w:t>………</w:t>
      </w:r>
      <w:r w:rsidR="009641B7">
        <w:rPr>
          <w:rFonts w:ascii="Times New Roman" w:hAnsi="Times New Roman" w:cs="Times New Roman"/>
          <w:sz w:val="24"/>
          <w:szCs w:val="24"/>
        </w:rPr>
        <w:t>……...</w:t>
      </w:r>
      <w:r w:rsidR="00605156">
        <w:rPr>
          <w:rFonts w:ascii="Times New Roman" w:hAnsi="Times New Roman" w:cs="Times New Roman"/>
          <w:sz w:val="24"/>
          <w:szCs w:val="24"/>
        </w:rPr>
        <w:t>10</w:t>
      </w:r>
    </w:p>
    <w:p w14:paraId="55DFFC7F" w14:textId="563490A5" w:rsidR="00D06D10" w:rsidRPr="006B5820" w:rsidRDefault="006F2F62" w:rsidP="00F41F99">
      <w:pPr>
        <w:spacing w:after="0" w:line="360" w:lineRule="auto"/>
        <w:rPr>
          <w:rFonts w:ascii="Times New Roman" w:hAnsi="Times New Roman" w:cs="Times New Roman"/>
          <w:sz w:val="24"/>
          <w:szCs w:val="24"/>
        </w:rPr>
      </w:pPr>
      <w:r>
        <w:rPr>
          <w:rFonts w:ascii="Times New Roman" w:hAnsi="Times New Roman" w:cs="Times New Roman"/>
          <w:sz w:val="24"/>
          <w:szCs w:val="24"/>
        </w:rPr>
        <w:t>Acknowledgements</w:t>
      </w:r>
      <w:r w:rsidR="00E657BB">
        <w:rPr>
          <w:rFonts w:ascii="Times New Roman" w:hAnsi="Times New Roman" w:cs="Times New Roman"/>
          <w:sz w:val="24"/>
          <w:szCs w:val="24"/>
        </w:rPr>
        <w:t>………………………………………………………………</w:t>
      </w:r>
      <w:r w:rsidR="009641B7">
        <w:rPr>
          <w:rFonts w:ascii="Times New Roman" w:hAnsi="Times New Roman" w:cs="Times New Roman"/>
          <w:sz w:val="24"/>
          <w:szCs w:val="24"/>
        </w:rPr>
        <w:t>.</w:t>
      </w:r>
      <w:r w:rsidR="002C5461" w:rsidRPr="006B5820">
        <w:rPr>
          <w:rFonts w:ascii="Times New Roman" w:hAnsi="Times New Roman" w:cs="Times New Roman"/>
          <w:sz w:val="24"/>
          <w:szCs w:val="24"/>
        </w:rPr>
        <w:t>…………</w:t>
      </w:r>
      <w:r w:rsidR="002C5461">
        <w:rPr>
          <w:rFonts w:ascii="Times New Roman" w:hAnsi="Times New Roman" w:cs="Times New Roman"/>
          <w:sz w:val="24"/>
          <w:szCs w:val="24"/>
        </w:rPr>
        <w:t>...</w:t>
      </w:r>
      <w:r w:rsidR="002C5461" w:rsidRPr="006B5820">
        <w:rPr>
          <w:rFonts w:ascii="Times New Roman" w:hAnsi="Times New Roman" w:cs="Times New Roman"/>
          <w:sz w:val="24"/>
          <w:szCs w:val="24"/>
        </w:rPr>
        <w:t>…</w:t>
      </w:r>
      <w:r w:rsidR="007F6CB4">
        <w:rPr>
          <w:rFonts w:ascii="Times New Roman" w:hAnsi="Times New Roman" w:cs="Times New Roman"/>
          <w:sz w:val="24"/>
          <w:szCs w:val="24"/>
        </w:rPr>
        <w:t>1</w:t>
      </w:r>
      <w:r w:rsidR="00605156">
        <w:rPr>
          <w:rFonts w:ascii="Times New Roman" w:hAnsi="Times New Roman" w:cs="Times New Roman"/>
          <w:sz w:val="24"/>
          <w:szCs w:val="24"/>
        </w:rPr>
        <w:t>1</w:t>
      </w:r>
      <w:r w:rsidR="009641B7">
        <w:rPr>
          <w:rFonts w:ascii="Times New Roman" w:hAnsi="Times New Roman" w:cs="Times New Roman"/>
          <w:sz w:val="24"/>
          <w:szCs w:val="24"/>
        </w:rPr>
        <w:t xml:space="preserve">        </w:t>
      </w:r>
      <w:r w:rsidR="001739E2" w:rsidRPr="006B5820">
        <w:rPr>
          <w:rFonts w:ascii="Times New Roman" w:hAnsi="Times New Roman" w:cs="Times New Roman"/>
          <w:sz w:val="24"/>
          <w:szCs w:val="24"/>
        </w:rPr>
        <w:t>Literature Cited…………………………………………………………………………</w:t>
      </w:r>
      <w:r w:rsidR="00A9332F">
        <w:rPr>
          <w:rFonts w:ascii="Times New Roman" w:hAnsi="Times New Roman" w:cs="Times New Roman"/>
          <w:sz w:val="24"/>
          <w:szCs w:val="24"/>
        </w:rPr>
        <w:t>.</w:t>
      </w:r>
      <w:r w:rsidR="009641B7">
        <w:rPr>
          <w:rFonts w:ascii="Times New Roman" w:hAnsi="Times New Roman" w:cs="Times New Roman"/>
          <w:sz w:val="24"/>
          <w:szCs w:val="24"/>
        </w:rPr>
        <w:t>……</w:t>
      </w:r>
      <w:r w:rsidR="00A9332F">
        <w:rPr>
          <w:rFonts w:ascii="Times New Roman" w:hAnsi="Times New Roman" w:cs="Times New Roman"/>
          <w:sz w:val="24"/>
          <w:szCs w:val="24"/>
        </w:rPr>
        <w:t>….</w:t>
      </w:r>
      <w:r w:rsidR="007F6CB4">
        <w:rPr>
          <w:rFonts w:ascii="Times New Roman" w:hAnsi="Times New Roman" w:cs="Times New Roman"/>
          <w:sz w:val="24"/>
          <w:szCs w:val="24"/>
        </w:rPr>
        <w:t>1</w:t>
      </w:r>
      <w:r w:rsidR="00605156">
        <w:rPr>
          <w:rFonts w:ascii="Times New Roman" w:hAnsi="Times New Roman" w:cs="Times New Roman"/>
          <w:sz w:val="24"/>
          <w:szCs w:val="24"/>
        </w:rPr>
        <w:t>1</w:t>
      </w:r>
    </w:p>
    <w:p w14:paraId="5DE96970" w14:textId="77777777" w:rsidR="006B5820" w:rsidRPr="006B5820" w:rsidRDefault="006B5820" w:rsidP="006B5820">
      <w:pPr>
        <w:spacing w:line="240" w:lineRule="auto"/>
        <w:ind w:left="3600"/>
        <w:rPr>
          <w:rFonts w:ascii="Times New Roman" w:hAnsi="Times New Roman" w:cs="Times New Roman"/>
          <w:b/>
          <w:sz w:val="24"/>
          <w:szCs w:val="24"/>
          <w:u w:val="single"/>
        </w:rPr>
      </w:pPr>
      <w:r w:rsidRPr="006B5820">
        <w:rPr>
          <w:rFonts w:ascii="Times New Roman" w:hAnsi="Times New Roman" w:cs="Times New Roman"/>
          <w:b/>
          <w:sz w:val="24"/>
          <w:szCs w:val="24"/>
          <w:u w:val="single"/>
        </w:rPr>
        <w:t>List of Figures</w:t>
      </w:r>
    </w:p>
    <w:p w14:paraId="5E7ECD98" w14:textId="30C093D9" w:rsidR="006B5820" w:rsidRPr="006B5820" w:rsidRDefault="006B5820" w:rsidP="006B5820">
      <w:pPr>
        <w:rPr>
          <w:sz w:val="24"/>
          <w:szCs w:val="24"/>
        </w:rPr>
      </w:pPr>
      <w:r w:rsidRPr="006B5820">
        <w:rPr>
          <w:rFonts w:ascii="Times New Roman" w:hAnsi="Times New Roman" w:cs="Times New Roman"/>
          <w:sz w:val="24"/>
          <w:szCs w:val="24"/>
        </w:rPr>
        <w:t xml:space="preserve">Figure 1. </w:t>
      </w:r>
      <w:r w:rsidR="00B15573">
        <w:rPr>
          <w:rFonts w:ascii="Times New Roman" w:hAnsi="Times New Roman" w:cs="Times New Roman"/>
          <w:sz w:val="24"/>
          <w:szCs w:val="24"/>
        </w:rPr>
        <w:t>Aerial image</w:t>
      </w:r>
      <w:r w:rsidRPr="006B5820">
        <w:rPr>
          <w:rFonts w:ascii="Times New Roman" w:hAnsi="Times New Roman" w:cs="Times New Roman"/>
          <w:sz w:val="24"/>
          <w:szCs w:val="24"/>
        </w:rPr>
        <w:t xml:space="preserve"> of Rice, Miller, and Pillar Islands…</w:t>
      </w:r>
      <w:r w:rsidR="00B15573">
        <w:rPr>
          <w:rFonts w:ascii="Times New Roman" w:hAnsi="Times New Roman" w:cs="Times New Roman"/>
          <w:sz w:val="24"/>
          <w:szCs w:val="24"/>
        </w:rPr>
        <w:t>….</w:t>
      </w:r>
      <w:r w:rsidRPr="006B5820">
        <w:rPr>
          <w:rFonts w:ascii="Times New Roman" w:hAnsi="Times New Roman" w:cs="Times New Roman"/>
          <w:sz w:val="24"/>
          <w:szCs w:val="24"/>
        </w:rPr>
        <w:t>………</w:t>
      </w:r>
      <w:r>
        <w:rPr>
          <w:rFonts w:ascii="Times New Roman" w:hAnsi="Times New Roman" w:cs="Times New Roman"/>
          <w:sz w:val="24"/>
          <w:szCs w:val="24"/>
        </w:rPr>
        <w:t>………</w:t>
      </w:r>
      <w:r w:rsidR="00B15573">
        <w:rPr>
          <w:rFonts w:ascii="Times New Roman" w:hAnsi="Times New Roman" w:cs="Times New Roman"/>
          <w:sz w:val="24"/>
          <w:szCs w:val="24"/>
        </w:rPr>
        <w:t>…</w:t>
      </w:r>
      <w:r w:rsidR="00E657BB">
        <w:rPr>
          <w:rFonts w:ascii="Times New Roman" w:hAnsi="Times New Roman" w:cs="Times New Roman"/>
          <w:sz w:val="24"/>
          <w:szCs w:val="24"/>
        </w:rPr>
        <w:t>……………….</w:t>
      </w:r>
      <w:r w:rsidR="00605156">
        <w:rPr>
          <w:rFonts w:ascii="Times New Roman" w:hAnsi="Times New Roman" w:cs="Times New Roman"/>
          <w:sz w:val="24"/>
          <w:szCs w:val="24"/>
        </w:rPr>
        <w:t>6</w:t>
      </w:r>
    </w:p>
    <w:p w14:paraId="2CF9B9BC" w14:textId="0E43656A" w:rsidR="001C33A6" w:rsidRPr="006B5820" w:rsidRDefault="005E75BE" w:rsidP="005E75BE">
      <w:pPr>
        <w:spacing w:after="0" w:line="276" w:lineRule="auto"/>
        <w:rPr>
          <w:rFonts w:ascii="Times New Roman" w:hAnsi="Times New Roman" w:cs="Times New Roman"/>
          <w:sz w:val="24"/>
          <w:szCs w:val="24"/>
        </w:rPr>
      </w:pPr>
      <w:r w:rsidRPr="006B5820">
        <w:rPr>
          <w:rFonts w:ascii="Times New Roman" w:hAnsi="Times New Roman" w:cs="Times New Roman"/>
          <w:sz w:val="24"/>
          <w:szCs w:val="24"/>
        </w:rPr>
        <w:t xml:space="preserve">Figure 2. </w:t>
      </w:r>
      <w:r w:rsidR="005656E4">
        <w:rPr>
          <w:rFonts w:ascii="Times New Roman" w:hAnsi="Times New Roman" w:cs="Times New Roman"/>
          <w:sz w:val="24"/>
          <w:szCs w:val="24"/>
        </w:rPr>
        <w:t>Aerial image of the western end of Rice Island………………………………</w:t>
      </w:r>
      <w:r>
        <w:rPr>
          <w:rFonts w:ascii="Times New Roman" w:hAnsi="Times New Roman" w:cs="Times New Roman"/>
          <w:sz w:val="24"/>
          <w:szCs w:val="24"/>
        </w:rPr>
        <w:t>……</w:t>
      </w:r>
      <w:r w:rsidR="00753B0E">
        <w:rPr>
          <w:rFonts w:ascii="Times New Roman" w:hAnsi="Times New Roman" w:cs="Times New Roman"/>
          <w:sz w:val="24"/>
          <w:szCs w:val="24"/>
        </w:rPr>
        <w:t>…...</w:t>
      </w:r>
      <w:r w:rsidR="00605156">
        <w:rPr>
          <w:rFonts w:ascii="Times New Roman" w:hAnsi="Times New Roman" w:cs="Times New Roman"/>
          <w:sz w:val="24"/>
          <w:szCs w:val="24"/>
        </w:rPr>
        <w:t>7</w:t>
      </w:r>
    </w:p>
    <w:p w14:paraId="3656BA7C" w14:textId="2F84B6F9" w:rsidR="006400CD" w:rsidRPr="006B5820" w:rsidRDefault="006400CD" w:rsidP="009C14B5">
      <w:pPr>
        <w:spacing w:after="0" w:line="276" w:lineRule="auto"/>
        <w:rPr>
          <w:rFonts w:ascii="Times New Roman" w:hAnsi="Times New Roman" w:cs="Times New Roman"/>
          <w:i/>
          <w:sz w:val="24"/>
          <w:szCs w:val="24"/>
        </w:rPr>
      </w:pPr>
    </w:p>
    <w:p w14:paraId="035736CB" w14:textId="66F4AE37" w:rsidR="001C33A6" w:rsidRPr="009C14B5" w:rsidRDefault="001C33A6" w:rsidP="001C33A6">
      <w:pPr>
        <w:spacing w:after="0" w:line="276" w:lineRule="auto"/>
        <w:rPr>
          <w:rFonts w:ascii="Times New Roman" w:hAnsi="Times New Roman" w:cs="Times New Roman"/>
          <w:sz w:val="24"/>
          <w:szCs w:val="24"/>
        </w:rPr>
      </w:pPr>
      <w:r w:rsidRPr="009C14B5">
        <w:rPr>
          <w:rFonts w:ascii="Times New Roman" w:hAnsi="Times New Roman" w:cs="Times New Roman"/>
          <w:sz w:val="24"/>
          <w:szCs w:val="24"/>
        </w:rPr>
        <w:t xml:space="preserve">Figure 3. USACE </w:t>
      </w:r>
      <w:r w:rsidR="008A774A">
        <w:rPr>
          <w:rFonts w:ascii="Times New Roman" w:hAnsi="Times New Roman" w:cs="Times New Roman"/>
          <w:sz w:val="24"/>
          <w:szCs w:val="24"/>
        </w:rPr>
        <w:t>b</w:t>
      </w:r>
      <w:r w:rsidRPr="009C14B5">
        <w:rPr>
          <w:rFonts w:ascii="Times New Roman" w:hAnsi="Times New Roman" w:cs="Times New Roman"/>
          <w:sz w:val="24"/>
          <w:szCs w:val="24"/>
        </w:rPr>
        <w:t xml:space="preserve">iologist </w:t>
      </w:r>
      <w:r w:rsidR="008A774A">
        <w:rPr>
          <w:rFonts w:ascii="Times New Roman" w:hAnsi="Times New Roman" w:cs="Times New Roman"/>
          <w:sz w:val="24"/>
          <w:szCs w:val="24"/>
        </w:rPr>
        <w:t>connecting</w:t>
      </w:r>
      <w:r w:rsidRPr="009C14B5">
        <w:rPr>
          <w:rFonts w:ascii="Times New Roman" w:hAnsi="Times New Roman" w:cs="Times New Roman"/>
          <w:sz w:val="24"/>
          <w:szCs w:val="24"/>
        </w:rPr>
        <w:t xml:space="preserve"> the autonomous green laser on Rice Island</w:t>
      </w:r>
      <w:r>
        <w:rPr>
          <w:rFonts w:ascii="Times New Roman" w:hAnsi="Times New Roman" w:cs="Times New Roman"/>
          <w:sz w:val="24"/>
          <w:szCs w:val="24"/>
        </w:rPr>
        <w:t>……</w:t>
      </w:r>
      <w:r w:rsidR="00A9332F">
        <w:rPr>
          <w:rFonts w:ascii="Times New Roman" w:hAnsi="Times New Roman" w:cs="Times New Roman"/>
          <w:sz w:val="24"/>
          <w:szCs w:val="24"/>
        </w:rPr>
        <w:t>….</w:t>
      </w:r>
      <w:r>
        <w:rPr>
          <w:rFonts w:ascii="Times New Roman" w:hAnsi="Times New Roman" w:cs="Times New Roman"/>
          <w:sz w:val="24"/>
          <w:szCs w:val="24"/>
        </w:rPr>
        <w:t>……</w:t>
      </w:r>
      <w:r w:rsidR="00605156">
        <w:rPr>
          <w:rFonts w:ascii="Times New Roman" w:hAnsi="Times New Roman" w:cs="Times New Roman"/>
          <w:sz w:val="24"/>
          <w:szCs w:val="24"/>
        </w:rPr>
        <w:t>8</w:t>
      </w:r>
    </w:p>
    <w:p w14:paraId="016785A5" w14:textId="10E06B95" w:rsidR="00D06D10" w:rsidRPr="006B5820" w:rsidRDefault="00D06D10" w:rsidP="00C33A83">
      <w:pPr>
        <w:spacing w:line="240" w:lineRule="auto"/>
        <w:ind w:left="3600"/>
        <w:rPr>
          <w:rFonts w:ascii="Times New Roman" w:hAnsi="Times New Roman" w:cs="Times New Roman"/>
          <w:b/>
          <w:sz w:val="24"/>
          <w:szCs w:val="24"/>
          <w:u w:val="single"/>
        </w:rPr>
      </w:pPr>
      <w:r w:rsidRPr="006B5820">
        <w:rPr>
          <w:rFonts w:ascii="Times New Roman" w:hAnsi="Times New Roman" w:cs="Times New Roman"/>
          <w:b/>
          <w:sz w:val="24"/>
          <w:szCs w:val="24"/>
          <w:u w:val="single"/>
        </w:rPr>
        <w:t>List of Tables</w:t>
      </w:r>
    </w:p>
    <w:p w14:paraId="35D0F36E" w14:textId="53CC71A2" w:rsidR="00747CFA" w:rsidRPr="006B5820" w:rsidRDefault="005E75BE" w:rsidP="00747CFA">
      <w:pPr>
        <w:spacing w:line="276" w:lineRule="auto"/>
        <w:rPr>
          <w:rFonts w:ascii="Times New Roman" w:hAnsi="Times New Roman" w:cs="Times New Roman"/>
          <w:sz w:val="24"/>
          <w:szCs w:val="24"/>
        </w:rPr>
      </w:pPr>
      <w:r w:rsidRPr="005E75BE">
        <w:rPr>
          <w:rFonts w:ascii="Times New Roman" w:hAnsi="Times New Roman" w:cs="Times New Roman"/>
          <w:sz w:val="24"/>
          <w:szCs w:val="24"/>
        </w:rPr>
        <w:t xml:space="preserve">Table 1. Abundance monitoring data for Caspian Tern abundance on Rice, Miller, and Pillar Islands in the Columbia River Estuary between </w:t>
      </w:r>
      <w:r w:rsidR="00AE2117">
        <w:rPr>
          <w:rFonts w:ascii="Times New Roman" w:hAnsi="Times New Roman" w:cs="Times New Roman"/>
          <w:sz w:val="24"/>
          <w:szCs w:val="24"/>
        </w:rPr>
        <w:t>2 March and 9 August 2021.</w:t>
      </w:r>
      <w:r>
        <w:rPr>
          <w:rFonts w:ascii="Times New Roman" w:hAnsi="Times New Roman" w:cs="Times New Roman"/>
          <w:sz w:val="24"/>
          <w:szCs w:val="24"/>
        </w:rPr>
        <w:t>………………</w:t>
      </w:r>
      <w:r w:rsidR="00753B0E">
        <w:rPr>
          <w:rFonts w:ascii="Times New Roman" w:hAnsi="Times New Roman" w:cs="Times New Roman"/>
          <w:sz w:val="24"/>
          <w:szCs w:val="24"/>
        </w:rPr>
        <w:t>…...</w:t>
      </w:r>
      <w:r w:rsidR="00605156">
        <w:rPr>
          <w:rFonts w:ascii="Times New Roman" w:hAnsi="Times New Roman" w:cs="Times New Roman"/>
          <w:sz w:val="24"/>
          <w:szCs w:val="24"/>
        </w:rPr>
        <w:t>9</w:t>
      </w:r>
    </w:p>
    <w:p w14:paraId="2C1781AD" w14:textId="65304524" w:rsidR="00747CFA" w:rsidRPr="00A9332F" w:rsidRDefault="005E75BE" w:rsidP="00747CFA">
      <w:pPr>
        <w:spacing w:line="276" w:lineRule="auto"/>
        <w:rPr>
          <w:rFonts w:ascii="Times New Roman" w:hAnsi="Times New Roman" w:cs="Times New Roman"/>
          <w:sz w:val="24"/>
          <w:szCs w:val="24"/>
        </w:rPr>
      </w:pPr>
      <w:r w:rsidRPr="005E75BE">
        <w:rPr>
          <w:rFonts w:ascii="Times New Roman" w:hAnsi="Times New Roman" w:cs="Times New Roman"/>
          <w:sz w:val="24"/>
          <w:szCs w:val="24"/>
        </w:rPr>
        <w:t>Table 2. Abundance monitoring data for Caspian Tern nest scrapes on Rice, Miller, and Pillar Islands in the Columbia River Estuary between</w:t>
      </w:r>
      <w:r w:rsidR="00AE2117">
        <w:rPr>
          <w:rFonts w:ascii="Times New Roman" w:hAnsi="Times New Roman" w:cs="Times New Roman"/>
          <w:sz w:val="24"/>
          <w:szCs w:val="24"/>
        </w:rPr>
        <w:t xml:space="preserve"> 2 March and 9 August </w:t>
      </w:r>
      <w:r w:rsidR="00AE2117" w:rsidRPr="00A9332F">
        <w:rPr>
          <w:rFonts w:ascii="Times New Roman" w:hAnsi="Times New Roman" w:cs="Times New Roman"/>
          <w:sz w:val="24"/>
          <w:szCs w:val="24"/>
        </w:rPr>
        <w:t>2021</w:t>
      </w:r>
      <w:r w:rsidRPr="00A9332F">
        <w:rPr>
          <w:rFonts w:ascii="Times New Roman" w:hAnsi="Times New Roman" w:cs="Times New Roman"/>
          <w:sz w:val="24"/>
          <w:szCs w:val="24"/>
        </w:rPr>
        <w:t>.……………………………………………………………………………………………</w:t>
      </w:r>
      <w:r w:rsidR="00605156">
        <w:rPr>
          <w:rFonts w:ascii="Times New Roman" w:hAnsi="Times New Roman" w:cs="Times New Roman"/>
          <w:sz w:val="24"/>
          <w:szCs w:val="24"/>
        </w:rPr>
        <w:t>...10</w:t>
      </w:r>
    </w:p>
    <w:p w14:paraId="5DD3769B" w14:textId="6BBE03E0" w:rsidR="00054CDE" w:rsidRPr="00A9332F" w:rsidRDefault="00054CDE" w:rsidP="00054CDE">
      <w:pPr>
        <w:spacing w:line="240" w:lineRule="auto"/>
        <w:rPr>
          <w:rFonts w:ascii="Times New Roman" w:eastAsia="Times New Roman" w:hAnsi="Times New Roman" w:cs="Times New Roman"/>
          <w:color w:val="000000" w:themeColor="text1"/>
          <w:sz w:val="24"/>
          <w:szCs w:val="24"/>
        </w:rPr>
      </w:pPr>
      <w:r w:rsidRPr="00A9332F">
        <w:rPr>
          <w:rFonts w:ascii="Times New Roman" w:eastAsia="Times New Roman" w:hAnsi="Times New Roman" w:cs="Times New Roman"/>
          <w:color w:val="000000" w:themeColor="text1"/>
          <w:sz w:val="24"/>
          <w:szCs w:val="24"/>
        </w:rPr>
        <w:t>Table 3. DCCO point counts on East Rice</w:t>
      </w:r>
      <w:r w:rsidR="00A9332F">
        <w:rPr>
          <w:rFonts w:ascii="Times New Roman" w:eastAsia="Times New Roman" w:hAnsi="Times New Roman" w:cs="Times New Roman"/>
          <w:color w:val="000000" w:themeColor="text1"/>
          <w:sz w:val="24"/>
          <w:szCs w:val="24"/>
        </w:rPr>
        <w:t xml:space="preserve"> </w:t>
      </w:r>
      <w:r w:rsidRPr="00A9332F">
        <w:rPr>
          <w:rFonts w:ascii="Times New Roman" w:eastAsia="Times New Roman" w:hAnsi="Times New Roman" w:cs="Times New Roman"/>
          <w:color w:val="000000" w:themeColor="text1"/>
          <w:sz w:val="24"/>
          <w:szCs w:val="24"/>
        </w:rPr>
        <w:t>Pilings……………………………………</w:t>
      </w:r>
      <w:r w:rsidR="00A9332F">
        <w:rPr>
          <w:rFonts w:ascii="Times New Roman" w:eastAsia="Times New Roman" w:hAnsi="Times New Roman" w:cs="Times New Roman"/>
          <w:color w:val="000000" w:themeColor="text1"/>
          <w:sz w:val="24"/>
          <w:szCs w:val="24"/>
        </w:rPr>
        <w:t>………………………...</w:t>
      </w:r>
      <w:r w:rsidRPr="00A9332F">
        <w:rPr>
          <w:rFonts w:ascii="Times New Roman" w:eastAsia="Times New Roman" w:hAnsi="Times New Roman" w:cs="Times New Roman"/>
          <w:color w:val="000000" w:themeColor="text1"/>
          <w:sz w:val="24"/>
          <w:szCs w:val="24"/>
        </w:rPr>
        <w:t>…………………………….1</w:t>
      </w:r>
      <w:r w:rsidR="00605156">
        <w:rPr>
          <w:rFonts w:ascii="Times New Roman" w:eastAsia="Times New Roman" w:hAnsi="Times New Roman" w:cs="Times New Roman"/>
          <w:color w:val="000000" w:themeColor="text1"/>
          <w:sz w:val="24"/>
          <w:szCs w:val="24"/>
        </w:rPr>
        <w:t>3</w:t>
      </w:r>
    </w:p>
    <w:p w14:paraId="2A4A93EE" w14:textId="45FC4ED7" w:rsidR="00054CDE" w:rsidRDefault="00054CDE" w:rsidP="00054CDE">
      <w:pPr>
        <w:spacing w:line="240" w:lineRule="auto"/>
        <w:rPr>
          <w:rFonts w:ascii="Times New Roman" w:eastAsia="Times New Roman" w:hAnsi="Times New Roman" w:cs="Times New Roman"/>
          <w:color w:val="000000" w:themeColor="text1"/>
          <w:sz w:val="24"/>
          <w:szCs w:val="24"/>
        </w:rPr>
      </w:pPr>
      <w:r w:rsidRPr="00A9332F">
        <w:rPr>
          <w:rFonts w:ascii="Times New Roman" w:eastAsia="Times New Roman" w:hAnsi="Times New Roman" w:cs="Times New Roman"/>
          <w:color w:val="000000" w:themeColor="text1"/>
          <w:sz w:val="24"/>
          <w:szCs w:val="24"/>
        </w:rPr>
        <w:t>Table 4. DCCO point counts on N. Pillar</w:t>
      </w:r>
      <w:r w:rsidR="0077249E">
        <w:rPr>
          <w:rFonts w:ascii="Times New Roman" w:eastAsia="Times New Roman" w:hAnsi="Times New Roman" w:cs="Times New Roman"/>
          <w:color w:val="000000" w:themeColor="text1"/>
          <w:sz w:val="24"/>
          <w:szCs w:val="24"/>
        </w:rPr>
        <w:t xml:space="preserve"> </w:t>
      </w:r>
      <w:r w:rsidRPr="00A9332F">
        <w:rPr>
          <w:rFonts w:ascii="Times New Roman" w:eastAsia="Times New Roman" w:hAnsi="Times New Roman" w:cs="Times New Roman"/>
          <w:color w:val="000000" w:themeColor="text1"/>
          <w:sz w:val="24"/>
          <w:szCs w:val="24"/>
        </w:rPr>
        <w:t>Piles…………</w:t>
      </w:r>
      <w:r w:rsidR="00A9332F">
        <w:rPr>
          <w:rFonts w:ascii="Times New Roman" w:eastAsia="Times New Roman" w:hAnsi="Times New Roman" w:cs="Times New Roman"/>
          <w:color w:val="000000" w:themeColor="text1"/>
          <w:sz w:val="24"/>
          <w:szCs w:val="24"/>
        </w:rPr>
        <w:t>………………………...</w:t>
      </w:r>
      <w:r w:rsidRPr="00A9332F">
        <w:rPr>
          <w:rFonts w:ascii="Times New Roman" w:eastAsia="Times New Roman" w:hAnsi="Times New Roman" w:cs="Times New Roman"/>
          <w:color w:val="000000" w:themeColor="text1"/>
          <w:sz w:val="24"/>
          <w:szCs w:val="24"/>
        </w:rPr>
        <w:t>…………</w:t>
      </w:r>
      <w:r w:rsidR="0077249E">
        <w:rPr>
          <w:rFonts w:ascii="Times New Roman" w:eastAsia="Times New Roman" w:hAnsi="Times New Roman" w:cs="Times New Roman"/>
          <w:color w:val="000000" w:themeColor="text1"/>
          <w:sz w:val="24"/>
          <w:szCs w:val="24"/>
        </w:rPr>
        <w:t>…………………………</w:t>
      </w:r>
      <w:r w:rsidRPr="00A9332F">
        <w:rPr>
          <w:rFonts w:ascii="Times New Roman" w:eastAsia="Times New Roman" w:hAnsi="Times New Roman" w:cs="Times New Roman"/>
          <w:color w:val="000000" w:themeColor="text1"/>
          <w:sz w:val="24"/>
          <w:szCs w:val="24"/>
        </w:rPr>
        <w:t>…………………</w:t>
      </w:r>
      <w:r w:rsidR="00A9332F" w:rsidRPr="00A9332F">
        <w:rPr>
          <w:rFonts w:ascii="Times New Roman" w:eastAsia="Times New Roman" w:hAnsi="Times New Roman" w:cs="Times New Roman"/>
          <w:color w:val="000000" w:themeColor="text1"/>
          <w:sz w:val="24"/>
          <w:szCs w:val="24"/>
        </w:rPr>
        <w:t>….</w:t>
      </w:r>
      <w:r w:rsidRPr="00A9332F">
        <w:rPr>
          <w:rFonts w:ascii="Times New Roman" w:eastAsia="Times New Roman" w:hAnsi="Times New Roman" w:cs="Times New Roman"/>
          <w:color w:val="000000" w:themeColor="text1"/>
          <w:sz w:val="24"/>
          <w:szCs w:val="24"/>
        </w:rPr>
        <w:t>1</w:t>
      </w:r>
      <w:r w:rsidR="00605156">
        <w:rPr>
          <w:rFonts w:ascii="Times New Roman" w:eastAsia="Times New Roman" w:hAnsi="Times New Roman" w:cs="Times New Roman"/>
          <w:color w:val="000000" w:themeColor="text1"/>
          <w:sz w:val="24"/>
          <w:szCs w:val="24"/>
        </w:rPr>
        <w:t>4</w:t>
      </w:r>
    </w:p>
    <w:p w14:paraId="174B653F" w14:textId="71017785" w:rsidR="0061734E" w:rsidRPr="00A9332F" w:rsidRDefault="0061734E" w:rsidP="0061734E">
      <w:pPr>
        <w:spacing w:line="276" w:lineRule="auto"/>
        <w:rPr>
          <w:rFonts w:ascii="Times New Roman" w:hAnsi="Times New Roman" w:cs="Times New Roman"/>
          <w:sz w:val="24"/>
          <w:szCs w:val="24"/>
        </w:rPr>
      </w:pPr>
      <w:r w:rsidRPr="00A9332F">
        <w:rPr>
          <w:rFonts w:ascii="Times New Roman" w:hAnsi="Times New Roman" w:cs="Times New Roman"/>
          <w:sz w:val="24"/>
          <w:szCs w:val="24"/>
        </w:rPr>
        <w:t>Supplementary Table 1. Raw data for Rice Island Caspian Tern monitoring during the 2021 season. Dates not presented were not sampled………….……………………………………….1</w:t>
      </w:r>
      <w:r>
        <w:rPr>
          <w:rFonts w:ascii="Times New Roman" w:hAnsi="Times New Roman" w:cs="Times New Roman"/>
          <w:sz w:val="24"/>
          <w:szCs w:val="24"/>
        </w:rPr>
        <w:t>5</w:t>
      </w:r>
    </w:p>
    <w:p w14:paraId="7556CE0C" w14:textId="72443DA3" w:rsidR="00C33A83" w:rsidRDefault="00C33A83" w:rsidP="00272F9E">
      <w:pPr>
        <w:spacing w:line="240" w:lineRule="auto"/>
        <w:jc w:val="center"/>
        <w:rPr>
          <w:rFonts w:ascii="Times New Roman" w:hAnsi="Times New Roman" w:cs="Times New Roman"/>
          <w:b/>
          <w:sz w:val="24"/>
          <w:szCs w:val="24"/>
          <w:u w:val="single"/>
        </w:rPr>
      </w:pPr>
      <w:r w:rsidRPr="006B5820">
        <w:rPr>
          <w:rFonts w:ascii="Times New Roman" w:hAnsi="Times New Roman" w:cs="Times New Roman"/>
          <w:b/>
          <w:sz w:val="24"/>
          <w:szCs w:val="24"/>
          <w:u w:val="single"/>
        </w:rPr>
        <w:lastRenderedPageBreak/>
        <w:t>BACKGROUND</w:t>
      </w:r>
    </w:p>
    <w:p w14:paraId="2F073DA9" w14:textId="4C3A93F2" w:rsidR="00BA5801" w:rsidRDefault="00BA5801" w:rsidP="00BA5801">
      <w:pPr>
        <w:spacing w:line="276" w:lineRule="auto"/>
        <w:ind w:firstLine="720"/>
        <w:rPr>
          <w:rFonts w:ascii="Times New Roman" w:hAnsi="Times New Roman" w:cs="Times New Roman"/>
          <w:sz w:val="24"/>
          <w:szCs w:val="24"/>
        </w:rPr>
      </w:pPr>
      <w:r>
        <w:rPr>
          <w:rFonts w:ascii="Times New Roman" w:hAnsi="Times New Roman" w:cs="Times New Roman"/>
          <w:sz w:val="24"/>
          <w:szCs w:val="24"/>
        </w:rPr>
        <w:t>Long</w:t>
      </w:r>
      <w:r w:rsidR="002E0FB7">
        <w:rPr>
          <w:rFonts w:ascii="Times New Roman" w:hAnsi="Times New Roman" w:cs="Times New Roman"/>
          <w:sz w:val="24"/>
          <w:szCs w:val="24"/>
        </w:rPr>
        <w:t>-</w:t>
      </w:r>
      <w:r>
        <w:rPr>
          <w:rFonts w:ascii="Times New Roman" w:hAnsi="Times New Roman" w:cs="Times New Roman"/>
          <w:sz w:val="24"/>
          <w:szCs w:val="24"/>
        </w:rPr>
        <w:t xml:space="preserve">term evaluation of Caspian Terns (CATE; </w:t>
      </w:r>
      <w:r>
        <w:rPr>
          <w:rFonts w:ascii="Times New Roman" w:hAnsi="Times New Roman" w:cs="Times New Roman"/>
          <w:i/>
          <w:sz w:val="24"/>
          <w:szCs w:val="24"/>
        </w:rPr>
        <w:t>Hydroprogne caspia</w:t>
      </w:r>
      <w:r>
        <w:rPr>
          <w:rFonts w:ascii="Times New Roman" w:hAnsi="Times New Roman" w:cs="Times New Roman"/>
          <w:sz w:val="24"/>
          <w:szCs w:val="24"/>
        </w:rPr>
        <w:t xml:space="preserve">, formerly </w:t>
      </w:r>
      <w:r>
        <w:rPr>
          <w:rFonts w:ascii="Times New Roman" w:hAnsi="Times New Roman" w:cs="Times New Roman"/>
          <w:i/>
          <w:sz w:val="24"/>
          <w:szCs w:val="24"/>
        </w:rPr>
        <w:t>Sterna caspia</w:t>
      </w:r>
      <w:r>
        <w:rPr>
          <w:rFonts w:ascii="Times New Roman" w:hAnsi="Times New Roman" w:cs="Times New Roman"/>
          <w:sz w:val="24"/>
          <w:szCs w:val="24"/>
        </w:rPr>
        <w:t xml:space="preserve">) and Double-Crested Cormorants (DCCO; </w:t>
      </w:r>
      <w:r>
        <w:rPr>
          <w:rFonts w:ascii="Times New Roman" w:hAnsi="Times New Roman" w:cs="Times New Roman"/>
          <w:i/>
          <w:sz w:val="24"/>
          <w:szCs w:val="24"/>
        </w:rPr>
        <w:t>Phalacrocorax auritus</w:t>
      </w:r>
      <w:r>
        <w:rPr>
          <w:rFonts w:ascii="Times New Roman" w:hAnsi="Times New Roman" w:cs="Times New Roman"/>
          <w:sz w:val="24"/>
          <w:szCs w:val="24"/>
        </w:rPr>
        <w:t xml:space="preserve">) in the Columbia River estuary has revealed that strong concentrations of the birds can lead to significant impacts to some endangered salmonid stocks (Evans et al. 2012, 2019, Adkins et al. 2014).  In response to the increased presence and abundance of these bird species in the Columbia estuary, NOAA fisheries issued a biological opinion in 1999 requiring the U.S. Army Corps of Engineers (USACE) to dissuade colonial water birds (i.e. CATE and DCCO) from nesting on USACE managed and operated lands in the estuary. These avian associated requirements of the 1999 Biological Opinion (BiOp) have been reissued in every BiOp since and have led to complex management efforts to balance the impacts of avian predators on ESA listed salmonids while preserving the integrity of the avian populations in the Pacific Flyway (NOAA 1999, 2005, 2012). </w:t>
      </w:r>
    </w:p>
    <w:p w14:paraId="43D53C62" w14:textId="77777777" w:rsidR="00BA5801" w:rsidRDefault="00BA5801" w:rsidP="00BA5801">
      <w:pPr>
        <w:spacing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Formed in 1984, the primary colony for CATE had historically been Rice Island, a state-owned island used by the Corps for placement of dredged material. In 2000 the CATE colony on Rice Island was successfully moved to East Sand Island (ESI) in the lower estuary near the mouth of the Columbia River. The dissuasion and hazing methods developed to move the colony from Rice Island to ESI have since been employed to continually deter re-colonization of Rice Island and the nearby deposition sites of Pillar Rock and Miller Sands Islands (NOAA 2005, Figure 1). Continued monitoring and dissuasion is required to ensure that CATE and DCCO do not attempt to recolonize these dredge material placement sites. </w:t>
      </w:r>
    </w:p>
    <w:p w14:paraId="7EDED9B3" w14:textId="5FA5A66A" w:rsidR="00BA5801" w:rsidRDefault="00BA5801" w:rsidP="00BA5801">
      <w:pPr>
        <w:spacing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Specifically, term and condition 1.k. of the 11 July 2012 Biological Opinion issued by NMFS for the Columbia River Navigation Channel Operations and Maintenance, Mouth of the Columbia River to Bonneville Dam, Oregon and Washington requires the Corps to monitor upland [dredged material placement] sites during the nesting season and discourage any avian predators that are found nesting at an upland [dredged material placement] site, consistent with the Migratory Bird </w:t>
      </w:r>
      <w:r w:rsidR="002E0FB7">
        <w:rPr>
          <w:rFonts w:ascii="Times New Roman" w:hAnsi="Times New Roman" w:cs="Times New Roman"/>
          <w:sz w:val="24"/>
          <w:szCs w:val="24"/>
        </w:rPr>
        <w:t xml:space="preserve">Treaty </w:t>
      </w:r>
      <w:r>
        <w:rPr>
          <w:rFonts w:ascii="Times New Roman" w:hAnsi="Times New Roman" w:cs="Times New Roman"/>
          <w:sz w:val="24"/>
          <w:szCs w:val="24"/>
        </w:rPr>
        <w:t xml:space="preserve">Act. To comply with this condition in </w:t>
      </w:r>
      <w:r w:rsidR="0096348D">
        <w:rPr>
          <w:rFonts w:ascii="Times New Roman" w:hAnsi="Times New Roman" w:cs="Times New Roman"/>
          <w:sz w:val="24"/>
          <w:szCs w:val="24"/>
        </w:rPr>
        <w:t>202</w:t>
      </w:r>
      <w:r w:rsidR="00063100">
        <w:rPr>
          <w:rFonts w:ascii="Times New Roman" w:hAnsi="Times New Roman" w:cs="Times New Roman"/>
          <w:sz w:val="24"/>
          <w:szCs w:val="24"/>
        </w:rPr>
        <w:t>1</w:t>
      </w:r>
      <w:r>
        <w:rPr>
          <w:rFonts w:ascii="Times New Roman" w:hAnsi="Times New Roman" w:cs="Times New Roman"/>
          <w:sz w:val="24"/>
          <w:szCs w:val="24"/>
        </w:rPr>
        <w:t xml:space="preserve">, the USACE Fisheries Field Unit (FFU) operationalized a monitoring and dissuasion effort on Rice, Miller, and Pillar Islands, funded by the Columbia &amp; Lower Willamette Rivers federal navigation channel project. The objective of the effort was to deter CATE and DCCO interest in these sites and </w:t>
      </w:r>
      <w:r w:rsidR="00063100">
        <w:rPr>
          <w:rFonts w:ascii="Times New Roman" w:hAnsi="Times New Roman" w:cs="Times New Roman"/>
          <w:sz w:val="24"/>
          <w:szCs w:val="24"/>
        </w:rPr>
        <w:t>ensure</w:t>
      </w:r>
      <w:r>
        <w:rPr>
          <w:rFonts w:ascii="Times New Roman" w:hAnsi="Times New Roman" w:cs="Times New Roman"/>
          <w:sz w:val="24"/>
          <w:szCs w:val="24"/>
        </w:rPr>
        <w:t xml:space="preserve"> no CATE or DCCO successfully reproduced on these islands. Using the methods developed by Real Time Research™ and with personal communications and support from independent contractors, </w:t>
      </w:r>
      <w:r>
        <w:rPr>
          <w:rFonts w:ascii="Times New Roman" w:hAnsi="Times New Roman" w:cs="Times New Roman"/>
          <w:sz w:val="24"/>
          <w:szCs w:val="24"/>
        </w:rPr>
        <w:lastRenderedPageBreak/>
        <w:t xml:space="preserve">the OSU-USGS avian research cooperative unit, and various USACE personnel, the FFU deployed dissuasion materials on Rice Island and recorded CATE abundance and breeding activity on Rice, Miller, and Pillar Island. </w:t>
      </w:r>
      <w:r w:rsidRPr="006B5820">
        <w:rPr>
          <w:rFonts w:ascii="Times New Roman" w:hAnsi="Times New Roman" w:cs="Times New Roman"/>
          <w:sz w:val="24"/>
          <w:szCs w:val="24"/>
        </w:rPr>
        <w:t xml:space="preserve">This report documents the monitoring and dissuasion efforts from </w:t>
      </w:r>
      <w:r w:rsidR="0087566E">
        <w:rPr>
          <w:rFonts w:ascii="Times New Roman" w:hAnsi="Times New Roman" w:cs="Times New Roman"/>
          <w:sz w:val="24"/>
          <w:szCs w:val="24"/>
        </w:rPr>
        <w:t xml:space="preserve">2 March through 9 August 2021. </w:t>
      </w:r>
    </w:p>
    <w:p w14:paraId="0A58C2AC" w14:textId="77777777" w:rsidR="00BA5801" w:rsidRPr="006B5820" w:rsidRDefault="00BA5801" w:rsidP="00272F9E">
      <w:pPr>
        <w:spacing w:line="240" w:lineRule="auto"/>
        <w:jc w:val="center"/>
        <w:rPr>
          <w:rFonts w:ascii="Times New Roman" w:hAnsi="Times New Roman" w:cs="Times New Roman"/>
          <w:b/>
          <w:sz w:val="24"/>
          <w:szCs w:val="24"/>
          <w:u w:val="single"/>
        </w:rPr>
      </w:pPr>
    </w:p>
    <w:p w14:paraId="1F398CAA" w14:textId="71EC7A07" w:rsidR="00B97B60" w:rsidRPr="006B5820" w:rsidRDefault="00E05327" w:rsidP="00E05327">
      <w:pPr>
        <w:spacing w:line="240" w:lineRule="auto"/>
        <w:jc w:val="center"/>
        <w:rPr>
          <w:rFonts w:ascii="Times New Roman" w:hAnsi="Times New Roman" w:cs="Times New Roman"/>
          <w:b/>
          <w:sz w:val="24"/>
          <w:szCs w:val="24"/>
          <w:u w:val="single"/>
        </w:rPr>
      </w:pPr>
      <w:r w:rsidRPr="006B5820">
        <w:rPr>
          <w:rFonts w:ascii="Times New Roman" w:hAnsi="Times New Roman" w:cs="Times New Roman"/>
          <w:b/>
          <w:sz w:val="24"/>
          <w:szCs w:val="24"/>
          <w:u w:val="single"/>
        </w:rPr>
        <w:t>METHODS</w:t>
      </w:r>
    </w:p>
    <w:p w14:paraId="03A27138" w14:textId="321E18F8" w:rsidR="00E44C42" w:rsidRPr="006B5820" w:rsidRDefault="00C26C8F" w:rsidP="00D06D10">
      <w:pPr>
        <w:spacing w:line="276" w:lineRule="auto"/>
        <w:rPr>
          <w:rFonts w:ascii="Times New Roman" w:hAnsi="Times New Roman" w:cs="Times New Roman"/>
          <w:b/>
          <w:sz w:val="24"/>
          <w:szCs w:val="24"/>
        </w:rPr>
      </w:pPr>
      <w:r w:rsidRPr="006B5820">
        <w:rPr>
          <w:rFonts w:ascii="Times New Roman" w:hAnsi="Times New Roman" w:cs="Times New Roman"/>
          <w:b/>
          <w:sz w:val="24"/>
          <w:szCs w:val="24"/>
        </w:rPr>
        <w:t xml:space="preserve">Surveys and Dissuasion </w:t>
      </w:r>
    </w:p>
    <w:p w14:paraId="58FCCDD0" w14:textId="577CDAD9" w:rsidR="00B923F8" w:rsidRPr="00E4047E" w:rsidRDefault="00B923F8" w:rsidP="00B923F8">
      <w:pPr>
        <w:spacing w:line="276" w:lineRule="auto"/>
        <w:ind w:firstLine="720"/>
        <w:rPr>
          <w:rFonts w:ascii="Times New Roman" w:hAnsi="Times New Roman" w:cs="Times New Roman"/>
          <w:sz w:val="24"/>
          <w:szCs w:val="24"/>
        </w:rPr>
      </w:pPr>
      <w:r w:rsidRPr="00E4047E">
        <w:rPr>
          <w:rFonts w:ascii="Times New Roman" w:hAnsi="Times New Roman" w:cs="Times New Roman"/>
          <w:sz w:val="24"/>
          <w:szCs w:val="24"/>
        </w:rPr>
        <w:t xml:space="preserve">We deployed passive dissuasion materials (i.e. ropes, stakes, and flagging) on Rice </w:t>
      </w:r>
      <w:r w:rsidR="002E0FB7">
        <w:rPr>
          <w:rFonts w:ascii="Times New Roman" w:hAnsi="Times New Roman" w:cs="Times New Roman"/>
          <w:sz w:val="24"/>
          <w:szCs w:val="24"/>
        </w:rPr>
        <w:t xml:space="preserve">Island </w:t>
      </w:r>
      <w:r w:rsidRPr="00E4047E">
        <w:rPr>
          <w:rFonts w:ascii="Times New Roman" w:hAnsi="Times New Roman" w:cs="Times New Roman"/>
          <w:sz w:val="24"/>
          <w:szCs w:val="24"/>
        </w:rPr>
        <w:t>during the 2021 season</w:t>
      </w:r>
      <w:r w:rsidR="00B55F90">
        <w:rPr>
          <w:rFonts w:ascii="Times New Roman" w:hAnsi="Times New Roman" w:cs="Times New Roman"/>
          <w:sz w:val="24"/>
          <w:szCs w:val="24"/>
        </w:rPr>
        <w:t xml:space="preserve"> to deter birds when observers were not present</w:t>
      </w:r>
      <w:r w:rsidRPr="00E4047E">
        <w:rPr>
          <w:rFonts w:ascii="Times New Roman" w:hAnsi="Times New Roman" w:cs="Times New Roman"/>
          <w:sz w:val="24"/>
          <w:szCs w:val="24"/>
        </w:rPr>
        <w:t xml:space="preserve">. Active hazing walks and bird monitoring began on 13 April 2021. Miller and Pillar Islands were </w:t>
      </w:r>
      <w:r w:rsidR="00B55F90" w:rsidRPr="00E4047E">
        <w:rPr>
          <w:rFonts w:ascii="Times New Roman" w:hAnsi="Times New Roman" w:cs="Times New Roman"/>
          <w:sz w:val="24"/>
          <w:szCs w:val="24"/>
        </w:rPr>
        <w:t>initially</w:t>
      </w:r>
      <w:r w:rsidR="00B55F90" w:rsidRPr="00B923F8">
        <w:rPr>
          <w:rFonts w:ascii="Times New Roman" w:hAnsi="Times New Roman" w:cs="Times New Roman"/>
          <w:sz w:val="24"/>
          <w:szCs w:val="24"/>
        </w:rPr>
        <w:t xml:space="preserve"> </w:t>
      </w:r>
      <w:r w:rsidRPr="00E4047E">
        <w:rPr>
          <w:rFonts w:ascii="Times New Roman" w:hAnsi="Times New Roman" w:cs="Times New Roman"/>
          <w:sz w:val="24"/>
          <w:szCs w:val="24"/>
        </w:rPr>
        <w:t>assessed everyday Rice Island was monitored. However, low CATE presence</w:t>
      </w:r>
      <w:r w:rsidR="002E0FB7">
        <w:rPr>
          <w:rFonts w:ascii="Times New Roman" w:hAnsi="Times New Roman" w:cs="Times New Roman"/>
          <w:sz w:val="24"/>
          <w:szCs w:val="24"/>
        </w:rPr>
        <w:t xml:space="preserve"> justified</w:t>
      </w:r>
      <w:r w:rsidRPr="00E4047E">
        <w:rPr>
          <w:rFonts w:ascii="Times New Roman" w:hAnsi="Times New Roman" w:cs="Times New Roman"/>
          <w:sz w:val="24"/>
          <w:szCs w:val="24"/>
        </w:rPr>
        <w:t xml:space="preserve"> a reduced monitoring</w:t>
      </w:r>
      <w:r w:rsidR="002E0FB7">
        <w:rPr>
          <w:rFonts w:ascii="Times New Roman" w:hAnsi="Times New Roman" w:cs="Times New Roman"/>
          <w:sz w:val="24"/>
          <w:szCs w:val="24"/>
        </w:rPr>
        <w:t xml:space="preserve"> effort for</w:t>
      </w:r>
      <w:r w:rsidR="00B55F90">
        <w:rPr>
          <w:rFonts w:ascii="Times New Roman" w:hAnsi="Times New Roman" w:cs="Times New Roman"/>
          <w:sz w:val="24"/>
          <w:szCs w:val="24"/>
        </w:rPr>
        <w:t xml:space="preserve"> these upstream islands</w:t>
      </w:r>
      <w:r w:rsidRPr="00E4047E">
        <w:rPr>
          <w:rFonts w:ascii="Times New Roman" w:hAnsi="Times New Roman" w:cs="Times New Roman"/>
          <w:sz w:val="24"/>
          <w:szCs w:val="24"/>
        </w:rPr>
        <w:t xml:space="preserve"> exclusively when CATE were observed on Rice Island (Table 1). </w:t>
      </w:r>
    </w:p>
    <w:p w14:paraId="7BE6D676" w14:textId="69D05DEC" w:rsidR="00B923F8" w:rsidRPr="00E4047E" w:rsidRDefault="00B923F8" w:rsidP="00B923F8">
      <w:pPr>
        <w:spacing w:line="276" w:lineRule="auto"/>
        <w:ind w:firstLine="720"/>
        <w:rPr>
          <w:rFonts w:ascii="Times New Roman" w:hAnsi="Times New Roman" w:cs="Times New Roman"/>
          <w:sz w:val="24"/>
          <w:szCs w:val="24"/>
        </w:rPr>
      </w:pPr>
      <w:r w:rsidRPr="00E4047E">
        <w:rPr>
          <w:rFonts w:ascii="Times New Roman" w:hAnsi="Times New Roman" w:cs="Times New Roman"/>
          <w:sz w:val="24"/>
          <w:szCs w:val="24"/>
        </w:rPr>
        <w:t>All</w:t>
      </w:r>
      <w:r w:rsidR="00B55F90">
        <w:rPr>
          <w:rFonts w:ascii="Times New Roman" w:hAnsi="Times New Roman" w:cs="Times New Roman"/>
          <w:sz w:val="24"/>
          <w:szCs w:val="24"/>
        </w:rPr>
        <w:t xml:space="preserve"> avian</w:t>
      </w:r>
      <w:r w:rsidRPr="00E4047E">
        <w:rPr>
          <w:rFonts w:ascii="Times New Roman" w:hAnsi="Times New Roman" w:cs="Times New Roman"/>
          <w:sz w:val="24"/>
          <w:szCs w:val="24"/>
        </w:rPr>
        <w:t xml:space="preserve"> abundance data were collected by FFU biologists using 10 x 42 field glasses from boat and ground-based observation surveys. To enhance inter-count reliability, boat-based surveys of Miller and Pillar Islands were conducted using the same transects in the water and the same observation points established before seasons’ start. If CATE were documented on Miller or Pillar Islands observations crews were trained to make landfall and sample the site where birds were present to look for nesting activity. Rice Island observations were a combination of boat-based followed by on-the-ground sampling. </w:t>
      </w:r>
    </w:p>
    <w:p w14:paraId="61BE5DC8" w14:textId="77777777" w:rsidR="00B923F8" w:rsidRPr="00E4047E" w:rsidRDefault="00B923F8" w:rsidP="00B923F8">
      <w:pPr>
        <w:spacing w:line="276" w:lineRule="auto"/>
        <w:ind w:firstLine="720"/>
        <w:rPr>
          <w:rFonts w:ascii="Times New Roman" w:hAnsi="Times New Roman" w:cs="Times New Roman"/>
          <w:sz w:val="24"/>
          <w:szCs w:val="24"/>
        </w:rPr>
      </w:pPr>
      <w:r w:rsidRPr="00E4047E">
        <w:rPr>
          <w:rFonts w:ascii="Times New Roman" w:hAnsi="Times New Roman" w:cs="Times New Roman"/>
          <w:sz w:val="24"/>
          <w:szCs w:val="24"/>
        </w:rPr>
        <w:t>Nest fill data were collected by enumerating the number of nests encountered on the sampling transects. All nests were filled with sand after enumeration to avoid double counting. To further avoid double counting, observers stayed within the designated boundaries of the transects and therein reduced the number of boot prints on the island that can change with wind to resemble a nest scrape.</w:t>
      </w:r>
    </w:p>
    <w:p w14:paraId="5F20B7AB" w14:textId="571304E1" w:rsidR="00B923F8" w:rsidRDefault="00B923F8" w:rsidP="008913BC">
      <w:pPr>
        <w:ind w:firstLine="720"/>
        <w:rPr>
          <w:rFonts w:ascii="Times New Roman" w:hAnsi="Times New Roman" w:cs="Times New Roman"/>
          <w:sz w:val="24"/>
          <w:szCs w:val="24"/>
        </w:rPr>
      </w:pPr>
      <w:r w:rsidRPr="00E4047E">
        <w:rPr>
          <w:rFonts w:ascii="Times New Roman" w:hAnsi="Times New Roman" w:cs="Times New Roman"/>
          <w:sz w:val="24"/>
          <w:szCs w:val="24"/>
        </w:rPr>
        <w:t>All data were recorded on handheld devices using the ArcGIS Collector Application</w:t>
      </w:r>
      <w:r w:rsidRPr="00E4047E">
        <w:rPr>
          <w:rFonts w:ascii="Times New Roman" w:hAnsi="Times New Roman" w:cs="Times New Roman"/>
          <w:sz w:val="24"/>
          <w:szCs w:val="24"/>
          <w:vertAlign w:val="superscript"/>
        </w:rPr>
        <w:t>®</w:t>
      </w:r>
      <w:r w:rsidRPr="00E4047E">
        <w:rPr>
          <w:rFonts w:ascii="Times New Roman" w:hAnsi="Times New Roman" w:cs="Times New Roman"/>
          <w:sz w:val="24"/>
          <w:szCs w:val="24"/>
        </w:rPr>
        <w:t xml:space="preserve"> and is reported here as the mean estimates and associated </w:t>
      </w:r>
      <w:r w:rsidR="008913BC">
        <w:rPr>
          <w:rFonts w:ascii="Times New Roman" w:hAnsi="Times New Roman" w:cs="Times New Roman"/>
          <w:sz w:val="24"/>
          <w:szCs w:val="24"/>
        </w:rPr>
        <w:t>s</w:t>
      </w:r>
      <w:r w:rsidRPr="00E4047E">
        <w:rPr>
          <w:rFonts w:ascii="Times New Roman" w:hAnsi="Times New Roman" w:cs="Times New Roman"/>
          <w:sz w:val="24"/>
          <w:szCs w:val="24"/>
        </w:rPr>
        <w:t xml:space="preserve">tandard </w:t>
      </w:r>
      <w:r w:rsidR="008913BC">
        <w:rPr>
          <w:rFonts w:ascii="Times New Roman" w:hAnsi="Times New Roman" w:cs="Times New Roman"/>
          <w:sz w:val="24"/>
          <w:szCs w:val="24"/>
        </w:rPr>
        <w:t>d</w:t>
      </w:r>
      <w:r w:rsidRPr="00E4047E">
        <w:rPr>
          <w:rFonts w:ascii="Times New Roman" w:hAnsi="Times New Roman" w:cs="Times New Roman"/>
          <w:sz w:val="24"/>
          <w:szCs w:val="24"/>
        </w:rPr>
        <w:t>eviation for all results of the 2021 data</w:t>
      </w:r>
      <w:r w:rsidR="002E0FB7">
        <w:rPr>
          <w:rFonts w:ascii="Times New Roman" w:hAnsi="Times New Roman" w:cs="Times New Roman"/>
          <w:sz w:val="24"/>
          <w:szCs w:val="24"/>
        </w:rPr>
        <w:t>.</w:t>
      </w:r>
    </w:p>
    <w:p w14:paraId="65589A7A" w14:textId="57963903" w:rsidR="008913BC" w:rsidRPr="00E4047E" w:rsidRDefault="008913BC" w:rsidP="007E3029">
      <w:pPr>
        <w:spacing w:line="276" w:lineRule="atLeast"/>
        <w:ind w:firstLine="720"/>
        <w:rPr>
          <w:rFonts w:ascii="Times New Roman" w:hAnsi="Times New Roman" w:cs="Times New Roman"/>
          <w:sz w:val="24"/>
          <w:szCs w:val="24"/>
        </w:rPr>
      </w:pPr>
      <w:r>
        <w:rPr>
          <w:rFonts w:ascii="Times New Roman" w:hAnsi="Times New Roman" w:cs="Times New Roman"/>
          <w:sz w:val="24"/>
          <w:szCs w:val="24"/>
        </w:rPr>
        <w:t>To enhance passive dissuasion efforts, w</w:t>
      </w:r>
      <w:r w:rsidRPr="00E4047E">
        <w:rPr>
          <w:rFonts w:ascii="Times New Roman" w:hAnsi="Times New Roman" w:cs="Times New Roman"/>
          <w:sz w:val="24"/>
          <w:szCs w:val="24"/>
        </w:rPr>
        <w:t xml:space="preserve">e submitted a proposal for an autonomous green laser </w:t>
      </w:r>
      <w:r w:rsidR="00C24B17">
        <w:rPr>
          <w:rFonts w:ascii="Times New Roman" w:hAnsi="Times New Roman" w:cs="Times New Roman"/>
          <w:sz w:val="24"/>
          <w:szCs w:val="24"/>
        </w:rPr>
        <w:t>(AVIX laser®, Bird Control Group, Wilsonville, OR. 97070) to</w:t>
      </w:r>
      <w:r w:rsidRPr="00E4047E">
        <w:rPr>
          <w:rFonts w:ascii="Times New Roman" w:hAnsi="Times New Roman" w:cs="Times New Roman"/>
          <w:sz w:val="24"/>
          <w:szCs w:val="24"/>
        </w:rPr>
        <w:t xml:space="preserve"> be situated over the west </w:t>
      </w:r>
      <w:r w:rsidRPr="00E4047E">
        <w:rPr>
          <w:rFonts w:ascii="Times New Roman" w:hAnsi="Times New Roman" w:cs="Times New Roman"/>
          <w:sz w:val="24"/>
          <w:szCs w:val="24"/>
        </w:rPr>
        <w:lastRenderedPageBreak/>
        <w:t>end berm on Rice Island</w:t>
      </w:r>
      <w:r>
        <w:rPr>
          <w:rFonts w:ascii="Times New Roman" w:hAnsi="Times New Roman" w:cs="Times New Roman"/>
          <w:sz w:val="24"/>
          <w:szCs w:val="24"/>
        </w:rPr>
        <w:t xml:space="preserve"> to deter CATE</w:t>
      </w:r>
      <w:r w:rsidRPr="00E4047E">
        <w:rPr>
          <w:rFonts w:ascii="Times New Roman" w:hAnsi="Times New Roman" w:cs="Times New Roman"/>
          <w:sz w:val="24"/>
          <w:szCs w:val="24"/>
        </w:rPr>
        <w:t xml:space="preserve">. Our proposal was granted by the US Fish and Wildlife Service on 18 May 2021 and the green laser was installed the following day, 19 May 2021. The intention of the autonomous green laser machine was to dissuade CATE from the historic roosting area on the west end of Rice </w:t>
      </w:r>
      <w:r>
        <w:rPr>
          <w:rFonts w:ascii="Times New Roman" w:hAnsi="Times New Roman" w:cs="Times New Roman"/>
          <w:sz w:val="24"/>
          <w:szCs w:val="24"/>
        </w:rPr>
        <w:t>I</w:t>
      </w:r>
      <w:r w:rsidRPr="00E4047E">
        <w:rPr>
          <w:rFonts w:ascii="Times New Roman" w:hAnsi="Times New Roman" w:cs="Times New Roman"/>
          <w:sz w:val="24"/>
          <w:szCs w:val="24"/>
        </w:rPr>
        <w:t>sland (Figure 3) and minimize human presence on the island</w:t>
      </w:r>
      <w:r>
        <w:rPr>
          <w:rFonts w:ascii="Times New Roman" w:hAnsi="Times New Roman" w:cs="Times New Roman"/>
          <w:sz w:val="24"/>
          <w:szCs w:val="24"/>
        </w:rPr>
        <w:t xml:space="preserve"> while reducing the use of</w:t>
      </w:r>
      <w:r w:rsidRPr="00E4047E">
        <w:rPr>
          <w:rFonts w:ascii="Times New Roman" w:hAnsi="Times New Roman" w:cs="Times New Roman"/>
          <w:sz w:val="24"/>
          <w:szCs w:val="24"/>
        </w:rPr>
        <w:t xml:space="preserve"> plastic materials. Prior to turning the laser on, we observed for Streaked Horned Lark</w:t>
      </w:r>
      <w:r>
        <w:rPr>
          <w:rFonts w:ascii="Times New Roman" w:hAnsi="Times New Roman" w:cs="Times New Roman"/>
          <w:sz w:val="24"/>
          <w:szCs w:val="24"/>
        </w:rPr>
        <w:t xml:space="preserve"> (</w:t>
      </w:r>
      <w:r w:rsidRPr="008913BC">
        <w:rPr>
          <w:rFonts w:ascii="Times New Roman" w:hAnsi="Times New Roman" w:cs="Times New Roman"/>
          <w:i/>
          <w:iCs/>
          <w:sz w:val="24"/>
          <w:szCs w:val="24"/>
        </w:rPr>
        <w:t>Eremophila alpestris strigata</w:t>
      </w:r>
      <w:r>
        <w:rPr>
          <w:rFonts w:ascii="Times New Roman" w:hAnsi="Times New Roman" w:cs="Times New Roman"/>
          <w:sz w:val="24"/>
          <w:szCs w:val="24"/>
        </w:rPr>
        <w:t xml:space="preserve">) </w:t>
      </w:r>
      <w:r w:rsidRPr="00E4047E">
        <w:rPr>
          <w:rFonts w:ascii="Times New Roman" w:hAnsi="Times New Roman" w:cs="Times New Roman"/>
          <w:sz w:val="24"/>
          <w:szCs w:val="24"/>
        </w:rPr>
        <w:t>near the laser site, and none were observed. The green laser was turned on in the evening of 2 June 2021 for a 12-hour period</w:t>
      </w:r>
      <w:r>
        <w:rPr>
          <w:rFonts w:ascii="Times New Roman" w:hAnsi="Times New Roman" w:cs="Times New Roman"/>
          <w:sz w:val="24"/>
          <w:szCs w:val="24"/>
        </w:rPr>
        <w:t xml:space="preserve"> – </w:t>
      </w:r>
      <w:r w:rsidRPr="00E4047E">
        <w:rPr>
          <w:rFonts w:ascii="Times New Roman" w:hAnsi="Times New Roman" w:cs="Times New Roman"/>
          <w:sz w:val="24"/>
          <w:szCs w:val="24"/>
        </w:rPr>
        <w:t xml:space="preserve">30 min before sundown to 30 minutes after sunup when boat-based traffic </w:t>
      </w:r>
      <w:r w:rsidR="00B9352B">
        <w:rPr>
          <w:rFonts w:ascii="Times New Roman" w:hAnsi="Times New Roman" w:cs="Times New Roman"/>
          <w:sz w:val="24"/>
          <w:szCs w:val="24"/>
        </w:rPr>
        <w:t xml:space="preserve">in the river </w:t>
      </w:r>
      <w:r w:rsidRPr="00E4047E">
        <w:rPr>
          <w:rFonts w:ascii="Times New Roman" w:hAnsi="Times New Roman" w:cs="Times New Roman"/>
          <w:sz w:val="24"/>
          <w:szCs w:val="24"/>
        </w:rPr>
        <w:t xml:space="preserve">was at its lowest. A USACE biologist </w:t>
      </w:r>
      <w:r>
        <w:rPr>
          <w:rFonts w:ascii="Times New Roman" w:hAnsi="Times New Roman" w:cs="Times New Roman"/>
          <w:sz w:val="24"/>
          <w:szCs w:val="24"/>
        </w:rPr>
        <w:t>stayed on the island on 2 June and monitored the laser during the time of operation to ensure compliance with requirements</w:t>
      </w:r>
      <w:r w:rsidR="007E3029">
        <w:rPr>
          <w:rFonts w:ascii="Times New Roman" w:hAnsi="Times New Roman" w:cs="Times New Roman"/>
          <w:sz w:val="24"/>
          <w:szCs w:val="24"/>
        </w:rPr>
        <w:t>.</w:t>
      </w:r>
      <w:r w:rsidRPr="00E4047E">
        <w:rPr>
          <w:rFonts w:ascii="Times New Roman" w:hAnsi="Times New Roman" w:cs="Times New Roman"/>
          <w:sz w:val="24"/>
          <w:szCs w:val="24"/>
        </w:rPr>
        <w:t xml:space="preserve"> </w:t>
      </w:r>
    </w:p>
    <w:p w14:paraId="7EBE4B38" w14:textId="77777777" w:rsidR="008913BC" w:rsidRDefault="008913BC" w:rsidP="00B923F8">
      <w:pPr>
        <w:rPr>
          <w:rFonts w:ascii="Times New Roman" w:hAnsi="Times New Roman" w:cs="Times New Roman"/>
          <w:sz w:val="24"/>
          <w:szCs w:val="24"/>
        </w:rPr>
      </w:pPr>
    </w:p>
    <w:p w14:paraId="5E4E59A1" w14:textId="77777777" w:rsidR="00B923F8" w:rsidRPr="00E4047E" w:rsidRDefault="00B923F8" w:rsidP="00B923F8">
      <w:pPr>
        <w:rPr>
          <w:rFonts w:ascii="Times New Roman" w:hAnsi="Times New Roman" w:cs="Times New Roman"/>
          <w:sz w:val="24"/>
          <w:szCs w:val="24"/>
        </w:rPr>
      </w:pPr>
    </w:p>
    <w:p w14:paraId="6C791CC2" w14:textId="00251A9E" w:rsidR="0096707C" w:rsidRPr="006B5820" w:rsidRDefault="0096707C" w:rsidP="008A774A">
      <w:pPr>
        <w:spacing w:after="0" w:line="276" w:lineRule="auto"/>
        <w:rPr>
          <w:rFonts w:ascii="Times New Roman" w:hAnsi="Times New Roman" w:cs="Times New Roman"/>
          <w:sz w:val="24"/>
          <w:szCs w:val="24"/>
        </w:rPr>
      </w:pPr>
      <w:r>
        <w:rPr>
          <w:noProof/>
        </w:rPr>
        <w:t xml:space="preserve">   </w:t>
      </w:r>
      <w:r w:rsidR="00BA5801">
        <w:rPr>
          <w:noProof/>
        </w:rPr>
        <w:drawing>
          <wp:inline distT="0" distB="0" distL="0" distR="0" wp14:anchorId="6F1BFE5D" wp14:editId="1FFA2C53">
            <wp:extent cx="5829300" cy="216789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t="39725" r="1923"/>
                    <a:stretch/>
                  </pic:blipFill>
                  <pic:spPr bwMode="auto">
                    <a:xfrm>
                      <a:off x="0" y="0"/>
                      <a:ext cx="5829300" cy="2167890"/>
                    </a:xfrm>
                    <a:prstGeom prst="rect">
                      <a:avLst/>
                    </a:prstGeom>
                    <a:ln>
                      <a:noFill/>
                    </a:ln>
                    <a:extLst>
                      <a:ext uri="{53640926-AAD7-44D8-BBD7-CCE9431645EC}">
                        <a14:shadowObscured xmlns:a14="http://schemas.microsoft.com/office/drawing/2010/main"/>
                      </a:ext>
                    </a:extLst>
                  </pic:spPr>
                </pic:pic>
              </a:graphicData>
            </a:graphic>
          </wp:inline>
        </w:drawing>
      </w:r>
    </w:p>
    <w:p w14:paraId="2B02E58D" w14:textId="292D2253" w:rsidR="008A774A" w:rsidRDefault="00392A1A" w:rsidP="008A774A">
      <w:pPr>
        <w:spacing w:line="276" w:lineRule="auto"/>
        <w:rPr>
          <w:rFonts w:ascii="Times New Roman" w:hAnsi="Times New Roman" w:cs="Times New Roman"/>
          <w:noProof/>
          <w:sz w:val="24"/>
          <w:szCs w:val="24"/>
        </w:rPr>
      </w:pPr>
      <w:r w:rsidRPr="00753B0E">
        <w:rPr>
          <w:rFonts w:ascii="Times New Roman" w:hAnsi="Times New Roman" w:cs="Times New Roman"/>
          <w:sz w:val="20"/>
          <w:szCs w:val="20"/>
        </w:rPr>
        <w:t xml:space="preserve">Figure 1. </w:t>
      </w:r>
      <w:r w:rsidR="00295E98" w:rsidRPr="00753B0E">
        <w:rPr>
          <w:rFonts w:ascii="Times New Roman" w:hAnsi="Times New Roman" w:cs="Times New Roman"/>
          <w:sz w:val="20"/>
          <w:szCs w:val="20"/>
        </w:rPr>
        <w:t>Aerial image</w:t>
      </w:r>
      <w:r w:rsidR="00381B39" w:rsidRPr="00753B0E">
        <w:rPr>
          <w:rFonts w:ascii="Times New Roman" w:hAnsi="Times New Roman" w:cs="Times New Roman"/>
          <w:sz w:val="20"/>
          <w:szCs w:val="20"/>
        </w:rPr>
        <w:t xml:space="preserve"> of Rice</w:t>
      </w:r>
      <w:r w:rsidR="008C17C3" w:rsidRPr="00753B0E">
        <w:rPr>
          <w:rFonts w:ascii="Times New Roman" w:hAnsi="Times New Roman" w:cs="Times New Roman"/>
          <w:sz w:val="20"/>
          <w:szCs w:val="20"/>
        </w:rPr>
        <w:t>,</w:t>
      </w:r>
      <w:r w:rsidR="00381B39" w:rsidRPr="00753B0E">
        <w:rPr>
          <w:rFonts w:ascii="Times New Roman" w:hAnsi="Times New Roman" w:cs="Times New Roman"/>
          <w:sz w:val="20"/>
          <w:szCs w:val="20"/>
        </w:rPr>
        <w:t xml:space="preserve"> Miller</w:t>
      </w:r>
      <w:r w:rsidR="008C17C3" w:rsidRPr="00753B0E">
        <w:rPr>
          <w:rFonts w:ascii="Times New Roman" w:hAnsi="Times New Roman" w:cs="Times New Roman"/>
          <w:sz w:val="20"/>
          <w:szCs w:val="20"/>
        </w:rPr>
        <w:t>,</w:t>
      </w:r>
      <w:r w:rsidR="00381B39" w:rsidRPr="00753B0E">
        <w:rPr>
          <w:rFonts w:ascii="Times New Roman" w:hAnsi="Times New Roman" w:cs="Times New Roman"/>
          <w:sz w:val="20"/>
          <w:szCs w:val="20"/>
        </w:rPr>
        <w:t xml:space="preserve"> an</w:t>
      </w:r>
      <w:r w:rsidR="008C17C3" w:rsidRPr="00753B0E">
        <w:rPr>
          <w:rFonts w:ascii="Times New Roman" w:hAnsi="Times New Roman" w:cs="Times New Roman"/>
          <w:sz w:val="20"/>
          <w:szCs w:val="20"/>
        </w:rPr>
        <w:t>d</w:t>
      </w:r>
      <w:r w:rsidR="00295E98" w:rsidRPr="00753B0E">
        <w:rPr>
          <w:rFonts w:ascii="Times New Roman" w:hAnsi="Times New Roman" w:cs="Times New Roman"/>
          <w:sz w:val="20"/>
          <w:szCs w:val="20"/>
        </w:rPr>
        <w:t xml:space="preserve"> Pillar Islands (left to right).</w:t>
      </w:r>
      <w:r w:rsidR="008A774A" w:rsidRPr="008A774A">
        <w:rPr>
          <w:rFonts w:ascii="Times New Roman" w:hAnsi="Times New Roman" w:cs="Times New Roman"/>
          <w:noProof/>
          <w:sz w:val="24"/>
          <w:szCs w:val="24"/>
        </w:rPr>
        <w:t xml:space="preserve"> </w:t>
      </w:r>
    </w:p>
    <w:p w14:paraId="4EFD36A0" w14:textId="31E3B613" w:rsidR="0096707C" w:rsidRPr="006B5820" w:rsidRDefault="008A774A" w:rsidP="00382B78">
      <w:pPr>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3CF8452" wp14:editId="5B9A129E">
            <wp:extent cx="5943600" cy="28200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943600" cy="2820035"/>
                    </a:xfrm>
                    <a:prstGeom prst="rect">
                      <a:avLst/>
                    </a:prstGeom>
                  </pic:spPr>
                </pic:pic>
              </a:graphicData>
            </a:graphic>
          </wp:inline>
        </w:drawing>
      </w:r>
      <w:r w:rsidR="006400CD" w:rsidRPr="00753B0E">
        <w:rPr>
          <w:rFonts w:ascii="Times New Roman" w:hAnsi="Times New Roman" w:cs="Times New Roman"/>
          <w:sz w:val="20"/>
          <w:szCs w:val="20"/>
        </w:rPr>
        <w:t>Figure 2</w:t>
      </w:r>
      <w:r w:rsidR="00381B39" w:rsidRPr="00753B0E">
        <w:rPr>
          <w:rFonts w:ascii="Times New Roman" w:hAnsi="Times New Roman" w:cs="Times New Roman"/>
          <w:sz w:val="20"/>
          <w:szCs w:val="20"/>
        </w:rPr>
        <w:t>.</w:t>
      </w:r>
      <w:r w:rsidR="0096707C">
        <w:rPr>
          <w:rFonts w:ascii="Times New Roman" w:hAnsi="Times New Roman" w:cs="Times New Roman"/>
          <w:sz w:val="20"/>
          <w:szCs w:val="20"/>
        </w:rPr>
        <w:t xml:space="preserve"> </w:t>
      </w:r>
      <w:r w:rsidR="00D9721D" w:rsidRPr="00A77FF5">
        <w:rPr>
          <w:rFonts w:ascii="Times New Roman" w:hAnsi="Times New Roman" w:cs="Times New Roman"/>
          <w:sz w:val="20"/>
          <w:szCs w:val="20"/>
        </w:rPr>
        <w:t>Aerial image of the western end of Rice Island</w:t>
      </w:r>
      <w:r w:rsidR="00D9721D" w:rsidRPr="00D9721D">
        <w:rPr>
          <w:rFonts w:ascii="Times New Roman" w:hAnsi="Times New Roman" w:cs="Times New Roman"/>
          <w:sz w:val="20"/>
          <w:szCs w:val="20"/>
        </w:rPr>
        <w:t>. Blue</w:t>
      </w:r>
      <w:r w:rsidR="00D9721D">
        <w:rPr>
          <w:rFonts w:ascii="Times New Roman" w:hAnsi="Times New Roman" w:cs="Times New Roman"/>
          <w:sz w:val="20"/>
          <w:szCs w:val="20"/>
        </w:rPr>
        <w:t xml:space="preserve"> dots indicate where CATE eggs </w:t>
      </w:r>
      <w:r w:rsidR="00B65811">
        <w:rPr>
          <w:rFonts w:ascii="Times New Roman" w:hAnsi="Times New Roman" w:cs="Times New Roman"/>
          <w:sz w:val="20"/>
          <w:szCs w:val="20"/>
        </w:rPr>
        <w:t>or scrapes were</w:t>
      </w:r>
      <w:r w:rsidR="00D9721D">
        <w:rPr>
          <w:rFonts w:ascii="Times New Roman" w:hAnsi="Times New Roman" w:cs="Times New Roman"/>
          <w:sz w:val="20"/>
          <w:szCs w:val="20"/>
        </w:rPr>
        <w:t xml:space="preserve"> </w:t>
      </w:r>
      <w:r w:rsidR="008028D2">
        <w:rPr>
          <w:rFonts w:ascii="Times New Roman" w:hAnsi="Times New Roman" w:cs="Times New Roman"/>
          <w:sz w:val="20"/>
          <w:szCs w:val="20"/>
        </w:rPr>
        <w:t>recorded</w:t>
      </w:r>
      <w:r w:rsidR="007E3029">
        <w:rPr>
          <w:rFonts w:ascii="Times New Roman" w:hAnsi="Times New Roman" w:cs="Times New Roman"/>
          <w:sz w:val="20"/>
          <w:szCs w:val="20"/>
        </w:rPr>
        <w:t xml:space="preserve"> and dissuasion was installed. T</w:t>
      </w:r>
      <w:r w:rsidR="00F45FD0">
        <w:rPr>
          <w:rFonts w:ascii="Times New Roman" w:hAnsi="Times New Roman" w:cs="Times New Roman"/>
          <w:sz w:val="20"/>
          <w:szCs w:val="20"/>
        </w:rPr>
        <w:t xml:space="preserve">he black dot indicates the location of the green laser. </w:t>
      </w:r>
    </w:p>
    <w:p w14:paraId="09B713EB" w14:textId="3566A8E0" w:rsidR="00FF35FE" w:rsidRDefault="0096707C" w:rsidP="00E4047E">
      <w:pPr>
        <w:tabs>
          <w:tab w:val="left" w:pos="370"/>
        </w:tabs>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          </w:t>
      </w:r>
      <w:r>
        <w:rPr>
          <w:rFonts w:ascii="Times New Roman" w:hAnsi="Times New Roman" w:cs="Times New Roman"/>
          <w:b/>
          <w:noProof/>
          <w:sz w:val="24"/>
          <w:szCs w:val="24"/>
          <w:u w:val="single"/>
        </w:rPr>
        <w:drawing>
          <wp:inline distT="0" distB="0" distL="0" distR="0" wp14:anchorId="1FA390CE" wp14:editId="341BD286">
            <wp:extent cx="4768850" cy="4768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8850" cy="4768850"/>
                    </a:xfrm>
                    <a:prstGeom prst="rect">
                      <a:avLst/>
                    </a:prstGeom>
                  </pic:spPr>
                </pic:pic>
              </a:graphicData>
            </a:graphic>
          </wp:inline>
        </w:drawing>
      </w:r>
    </w:p>
    <w:p w14:paraId="6A0EB6C2" w14:textId="47998CD2" w:rsidR="0096707C" w:rsidRPr="00753B0E" w:rsidRDefault="0096707C" w:rsidP="0096707C">
      <w:pPr>
        <w:spacing w:after="0" w:line="276" w:lineRule="auto"/>
        <w:rPr>
          <w:rFonts w:ascii="Times New Roman" w:hAnsi="Times New Roman" w:cs="Times New Roman"/>
          <w:sz w:val="20"/>
          <w:szCs w:val="20"/>
        </w:rPr>
      </w:pPr>
      <w:r w:rsidRPr="00753B0E">
        <w:rPr>
          <w:rFonts w:ascii="Times New Roman" w:hAnsi="Times New Roman" w:cs="Times New Roman"/>
          <w:sz w:val="20"/>
          <w:szCs w:val="20"/>
        </w:rPr>
        <w:t xml:space="preserve">Figure </w:t>
      </w:r>
      <w:r w:rsidR="001C33A6">
        <w:rPr>
          <w:rFonts w:ascii="Times New Roman" w:hAnsi="Times New Roman" w:cs="Times New Roman"/>
          <w:sz w:val="20"/>
          <w:szCs w:val="20"/>
        </w:rPr>
        <w:t>3</w:t>
      </w:r>
      <w:r w:rsidRPr="00753B0E">
        <w:rPr>
          <w:rFonts w:ascii="Times New Roman" w:hAnsi="Times New Roman" w:cs="Times New Roman"/>
          <w:sz w:val="20"/>
          <w:szCs w:val="20"/>
        </w:rPr>
        <w:t>.</w:t>
      </w:r>
      <w:r>
        <w:rPr>
          <w:rFonts w:ascii="Times New Roman" w:hAnsi="Times New Roman" w:cs="Times New Roman"/>
          <w:sz w:val="20"/>
          <w:szCs w:val="20"/>
        </w:rPr>
        <w:t xml:space="preserve"> USACE </w:t>
      </w:r>
      <w:r w:rsidR="008A774A">
        <w:rPr>
          <w:rFonts w:ascii="Times New Roman" w:hAnsi="Times New Roman" w:cs="Times New Roman"/>
          <w:sz w:val="20"/>
          <w:szCs w:val="20"/>
        </w:rPr>
        <w:t xml:space="preserve">biologist connecting </w:t>
      </w:r>
      <w:r>
        <w:rPr>
          <w:rFonts w:ascii="Times New Roman" w:hAnsi="Times New Roman" w:cs="Times New Roman"/>
          <w:sz w:val="20"/>
          <w:szCs w:val="20"/>
        </w:rPr>
        <w:t>the autonomous green laser on Rice Island 19 May 2021.</w:t>
      </w:r>
    </w:p>
    <w:p w14:paraId="6434A265" w14:textId="77777777" w:rsidR="00FF35FE" w:rsidRDefault="00FF35FE" w:rsidP="00382B78">
      <w:pPr>
        <w:spacing w:line="276" w:lineRule="auto"/>
        <w:rPr>
          <w:rFonts w:ascii="Times New Roman" w:hAnsi="Times New Roman" w:cs="Times New Roman"/>
          <w:b/>
          <w:sz w:val="24"/>
          <w:szCs w:val="24"/>
          <w:u w:val="single"/>
        </w:rPr>
      </w:pPr>
    </w:p>
    <w:p w14:paraId="23B2810D" w14:textId="0D8937F6" w:rsidR="00BE0284" w:rsidRPr="006B5820" w:rsidRDefault="00E05327" w:rsidP="0040631F">
      <w:pPr>
        <w:spacing w:line="276" w:lineRule="auto"/>
        <w:jc w:val="center"/>
        <w:rPr>
          <w:rFonts w:ascii="Times New Roman" w:hAnsi="Times New Roman" w:cs="Times New Roman"/>
          <w:b/>
          <w:sz w:val="24"/>
          <w:szCs w:val="24"/>
          <w:u w:val="single"/>
        </w:rPr>
      </w:pPr>
      <w:r w:rsidRPr="006B5820">
        <w:rPr>
          <w:rFonts w:ascii="Times New Roman" w:hAnsi="Times New Roman" w:cs="Times New Roman"/>
          <w:b/>
          <w:sz w:val="24"/>
          <w:szCs w:val="24"/>
          <w:u w:val="single"/>
        </w:rPr>
        <w:t>RESULTS</w:t>
      </w:r>
    </w:p>
    <w:p w14:paraId="45751827" w14:textId="77777777" w:rsidR="00BE0284" w:rsidRPr="006B5820" w:rsidRDefault="00BE0284" w:rsidP="00BE0284">
      <w:pPr>
        <w:spacing w:line="276" w:lineRule="auto"/>
        <w:rPr>
          <w:rFonts w:ascii="Times New Roman" w:hAnsi="Times New Roman" w:cs="Times New Roman"/>
          <w:b/>
          <w:i/>
          <w:sz w:val="24"/>
          <w:szCs w:val="24"/>
        </w:rPr>
      </w:pPr>
      <w:r w:rsidRPr="008913BC">
        <w:rPr>
          <w:rFonts w:ascii="Times New Roman" w:hAnsi="Times New Roman" w:cs="Times New Roman"/>
          <w:b/>
          <w:iCs/>
          <w:sz w:val="24"/>
          <w:szCs w:val="24"/>
        </w:rPr>
        <w:t>Abundance and Distribution:</w:t>
      </w:r>
      <w:r w:rsidRPr="006B5820">
        <w:rPr>
          <w:rFonts w:ascii="Times New Roman" w:hAnsi="Times New Roman" w:cs="Times New Roman"/>
          <w:b/>
          <w:i/>
          <w:sz w:val="24"/>
          <w:szCs w:val="24"/>
        </w:rPr>
        <w:t xml:space="preserve"> </w:t>
      </w:r>
    </w:p>
    <w:p w14:paraId="0BBD2953" w14:textId="7A3862F6" w:rsidR="00F9094C" w:rsidRPr="00E4047E" w:rsidRDefault="00F9094C" w:rsidP="00F9094C">
      <w:pPr>
        <w:spacing w:line="276" w:lineRule="auto"/>
        <w:ind w:firstLine="720"/>
        <w:rPr>
          <w:rFonts w:ascii="Times New Roman" w:hAnsi="Times New Roman" w:cs="Times New Roman"/>
          <w:sz w:val="24"/>
          <w:szCs w:val="24"/>
        </w:rPr>
      </w:pPr>
      <w:r w:rsidRPr="00E4047E">
        <w:rPr>
          <w:rFonts w:ascii="Times New Roman" w:hAnsi="Times New Roman" w:cs="Times New Roman"/>
          <w:sz w:val="24"/>
          <w:szCs w:val="24"/>
        </w:rPr>
        <w:t>A total of 24 days of monitoring and dissuasion were conducted this season on Rice Island. On 13 of these days, sampling was completed on Miller and Pillar Islands</w:t>
      </w:r>
      <w:r w:rsidR="007E3029">
        <w:rPr>
          <w:rFonts w:ascii="Times New Roman" w:hAnsi="Times New Roman" w:cs="Times New Roman"/>
          <w:sz w:val="24"/>
          <w:szCs w:val="24"/>
        </w:rPr>
        <w:t xml:space="preserve">. CATE were observed for three days on </w:t>
      </w:r>
      <w:r w:rsidR="00891B4E">
        <w:rPr>
          <w:rFonts w:ascii="Times New Roman" w:hAnsi="Times New Roman" w:cs="Times New Roman"/>
          <w:sz w:val="24"/>
          <w:szCs w:val="24"/>
        </w:rPr>
        <w:t>Miller Island and two days on Pillar Rock Island</w:t>
      </w:r>
      <w:r w:rsidR="007E3029">
        <w:rPr>
          <w:rFonts w:ascii="Times New Roman" w:hAnsi="Times New Roman" w:cs="Times New Roman"/>
          <w:sz w:val="24"/>
          <w:szCs w:val="24"/>
        </w:rPr>
        <w:t xml:space="preserve"> (Table 1).</w:t>
      </w:r>
      <w:r w:rsidRPr="00E4047E">
        <w:rPr>
          <w:rFonts w:ascii="Times New Roman" w:hAnsi="Times New Roman" w:cs="Times New Roman"/>
          <w:sz w:val="24"/>
          <w:szCs w:val="24"/>
        </w:rPr>
        <w:t xml:space="preserve"> </w:t>
      </w:r>
      <w:r w:rsidR="007E3029">
        <w:rPr>
          <w:rFonts w:ascii="Times New Roman" w:hAnsi="Times New Roman" w:cs="Times New Roman"/>
          <w:sz w:val="24"/>
          <w:szCs w:val="24"/>
        </w:rPr>
        <w:t>Rice</w:t>
      </w:r>
      <w:r w:rsidR="00891B4E">
        <w:rPr>
          <w:rFonts w:ascii="Times New Roman" w:hAnsi="Times New Roman" w:cs="Times New Roman"/>
          <w:sz w:val="24"/>
          <w:szCs w:val="24"/>
        </w:rPr>
        <w:t xml:space="preserve"> Island</w:t>
      </w:r>
      <w:r w:rsidR="007E3029">
        <w:rPr>
          <w:rFonts w:ascii="Times New Roman" w:hAnsi="Times New Roman" w:cs="Times New Roman"/>
          <w:sz w:val="24"/>
          <w:szCs w:val="24"/>
        </w:rPr>
        <w:t xml:space="preserve"> was surveyed every day of the 24 sample days. </w:t>
      </w:r>
      <w:r w:rsidRPr="00E4047E">
        <w:rPr>
          <w:rFonts w:ascii="Times New Roman" w:hAnsi="Times New Roman" w:cs="Times New Roman"/>
          <w:sz w:val="24"/>
          <w:szCs w:val="24"/>
        </w:rPr>
        <w:t xml:space="preserve">The average daily abundance estimate of </w:t>
      </w:r>
      <w:r w:rsidRPr="00E4047E">
        <w:rPr>
          <w:rFonts w:ascii="Times New Roman" w:hAnsi="Times New Roman" w:cs="Times New Roman"/>
          <w:sz w:val="24"/>
          <w:szCs w:val="24"/>
        </w:rPr>
        <w:lastRenderedPageBreak/>
        <w:t xml:space="preserve">CATE on Rice Island was </w:t>
      </w:r>
      <w:r w:rsidRPr="00E4047E">
        <w:rPr>
          <w:rFonts w:ascii="Times New Roman" w:eastAsia="Times New Roman" w:hAnsi="Times New Roman" w:cs="Times New Roman"/>
          <w:color w:val="000000"/>
          <w:sz w:val="24"/>
          <w:szCs w:val="24"/>
        </w:rPr>
        <w:t xml:space="preserve">294.9 </w:t>
      </w:r>
      <w:r w:rsidRPr="00E4047E">
        <w:rPr>
          <w:rFonts w:ascii="Times New Roman" w:hAnsi="Times New Roman" w:cs="Times New Roman"/>
          <w:sz w:val="24"/>
          <w:szCs w:val="24"/>
        </w:rPr>
        <w:t xml:space="preserve">± S.D. </w:t>
      </w:r>
      <w:r w:rsidRPr="00E4047E">
        <w:rPr>
          <w:rFonts w:ascii="Times New Roman" w:eastAsia="Times New Roman" w:hAnsi="Times New Roman" w:cs="Times New Roman"/>
          <w:color w:val="000000"/>
          <w:sz w:val="24"/>
          <w:szCs w:val="24"/>
        </w:rPr>
        <w:t xml:space="preserve">408.2 </w:t>
      </w:r>
      <w:r w:rsidRPr="00E4047E">
        <w:rPr>
          <w:rFonts w:ascii="Times New Roman" w:hAnsi="Times New Roman" w:cs="Times New Roman"/>
          <w:sz w:val="24"/>
          <w:szCs w:val="24"/>
        </w:rPr>
        <w:t>birds</w:t>
      </w:r>
      <w:r w:rsidR="00C24B17">
        <w:rPr>
          <w:rFonts w:ascii="Times New Roman" w:hAnsi="Times New Roman" w:cs="Times New Roman"/>
          <w:sz w:val="24"/>
          <w:szCs w:val="24"/>
        </w:rPr>
        <w:t xml:space="preserve"> and an average scrape estimate of </w:t>
      </w:r>
      <w:r w:rsidR="00C24B17" w:rsidRPr="00E4047E">
        <w:rPr>
          <w:rFonts w:ascii="Times New Roman" w:eastAsia="Times New Roman" w:hAnsi="Times New Roman" w:cs="Times New Roman"/>
          <w:color w:val="000000"/>
          <w:sz w:val="24"/>
          <w:szCs w:val="24"/>
        </w:rPr>
        <w:t>85.3 ± S.D. 112.6 scrapes</w:t>
      </w:r>
      <w:r w:rsidR="00C24B17">
        <w:rPr>
          <w:rFonts w:ascii="Times New Roman" w:eastAsia="Times New Roman" w:hAnsi="Times New Roman" w:cs="Times New Roman"/>
          <w:color w:val="000000"/>
          <w:sz w:val="24"/>
          <w:szCs w:val="24"/>
        </w:rPr>
        <w:t xml:space="preserve"> per day</w:t>
      </w:r>
      <w:r w:rsidRPr="00E4047E">
        <w:rPr>
          <w:rFonts w:ascii="Times New Roman" w:hAnsi="Times New Roman" w:cs="Times New Roman"/>
          <w:sz w:val="24"/>
          <w:szCs w:val="24"/>
        </w:rPr>
        <w:t xml:space="preserve"> (Table 1). One CATE egg was observed on Rice Island </w:t>
      </w:r>
      <w:r w:rsidR="00C24B17">
        <w:rPr>
          <w:rFonts w:ascii="Times New Roman" w:hAnsi="Times New Roman" w:cs="Times New Roman"/>
          <w:sz w:val="24"/>
          <w:szCs w:val="24"/>
        </w:rPr>
        <w:t xml:space="preserve">on 12 May and was collected </w:t>
      </w:r>
      <w:r w:rsidR="00E178BD">
        <w:rPr>
          <w:rFonts w:ascii="Times New Roman" w:hAnsi="Times New Roman" w:cs="Times New Roman"/>
          <w:sz w:val="24"/>
          <w:szCs w:val="24"/>
        </w:rPr>
        <w:t xml:space="preserve">pursuant to the dissuasion and egg take permit granted by the USF&amp;W. </w:t>
      </w:r>
      <w:r w:rsidRPr="00E4047E">
        <w:rPr>
          <w:rFonts w:ascii="Times New Roman" w:hAnsi="Times New Roman" w:cs="Times New Roman"/>
          <w:sz w:val="24"/>
          <w:szCs w:val="24"/>
        </w:rPr>
        <w:t>In response to a</w:t>
      </w:r>
      <w:r w:rsidR="00B9352B">
        <w:rPr>
          <w:rFonts w:ascii="Times New Roman" w:hAnsi="Times New Roman" w:cs="Times New Roman"/>
          <w:sz w:val="24"/>
          <w:szCs w:val="24"/>
        </w:rPr>
        <w:t xml:space="preserve"> </w:t>
      </w:r>
      <w:r w:rsidR="007E3029">
        <w:rPr>
          <w:rFonts w:ascii="Times New Roman" w:hAnsi="Times New Roman" w:cs="Times New Roman"/>
          <w:sz w:val="24"/>
          <w:szCs w:val="24"/>
        </w:rPr>
        <w:t>one-day</w:t>
      </w:r>
      <w:r w:rsidRPr="00E4047E">
        <w:rPr>
          <w:rFonts w:ascii="Times New Roman" w:hAnsi="Times New Roman" w:cs="Times New Roman"/>
          <w:sz w:val="24"/>
          <w:szCs w:val="24"/>
        </w:rPr>
        <w:t xml:space="preserve"> high </w:t>
      </w:r>
      <w:r w:rsidR="00C24B17">
        <w:rPr>
          <w:rFonts w:ascii="Times New Roman" w:hAnsi="Times New Roman" w:cs="Times New Roman"/>
          <w:sz w:val="24"/>
          <w:szCs w:val="24"/>
        </w:rPr>
        <w:t xml:space="preserve">scrape count of </w:t>
      </w:r>
      <w:r w:rsidR="00C24B17" w:rsidRPr="00E4047E">
        <w:rPr>
          <w:rFonts w:ascii="Times New Roman" w:hAnsi="Times New Roman" w:cs="Times New Roman"/>
          <w:sz w:val="24"/>
          <w:szCs w:val="24"/>
        </w:rPr>
        <w:t>1</w:t>
      </w:r>
      <w:r w:rsidR="007E3029">
        <w:rPr>
          <w:rFonts w:ascii="Times New Roman" w:hAnsi="Times New Roman" w:cs="Times New Roman"/>
          <w:sz w:val="24"/>
          <w:szCs w:val="24"/>
        </w:rPr>
        <w:t>,</w:t>
      </w:r>
      <w:r w:rsidR="00C24B17" w:rsidRPr="00E4047E">
        <w:rPr>
          <w:rFonts w:ascii="Times New Roman" w:hAnsi="Times New Roman" w:cs="Times New Roman"/>
          <w:sz w:val="24"/>
          <w:szCs w:val="24"/>
        </w:rPr>
        <w:t>355</w:t>
      </w:r>
      <w:r w:rsidR="00C24B17">
        <w:rPr>
          <w:rFonts w:ascii="Times New Roman" w:hAnsi="Times New Roman" w:cs="Times New Roman"/>
          <w:sz w:val="24"/>
          <w:szCs w:val="24"/>
        </w:rPr>
        <w:t xml:space="preserve"> scrapes </w:t>
      </w:r>
      <w:r w:rsidR="00E178BD">
        <w:rPr>
          <w:rFonts w:ascii="Times New Roman" w:hAnsi="Times New Roman" w:cs="Times New Roman"/>
          <w:sz w:val="24"/>
          <w:szCs w:val="24"/>
        </w:rPr>
        <w:t>on 27 April</w:t>
      </w:r>
      <w:r w:rsidR="00C24B17">
        <w:rPr>
          <w:rFonts w:ascii="Times New Roman" w:hAnsi="Times New Roman" w:cs="Times New Roman"/>
          <w:sz w:val="24"/>
          <w:szCs w:val="24"/>
        </w:rPr>
        <w:t xml:space="preserve">, </w:t>
      </w:r>
      <w:r w:rsidRPr="00E4047E">
        <w:rPr>
          <w:rFonts w:ascii="Times New Roman" w:hAnsi="Times New Roman" w:cs="Times New Roman"/>
          <w:sz w:val="24"/>
          <w:szCs w:val="24"/>
        </w:rPr>
        <w:t>0.5 acres of dissuasion was deployed</w:t>
      </w:r>
      <w:r w:rsidR="00C24B17">
        <w:rPr>
          <w:rFonts w:ascii="Times New Roman" w:hAnsi="Times New Roman" w:cs="Times New Roman"/>
          <w:sz w:val="24"/>
          <w:szCs w:val="24"/>
        </w:rPr>
        <w:t xml:space="preserve"> </w:t>
      </w:r>
      <w:r w:rsidRPr="00E4047E">
        <w:rPr>
          <w:rFonts w:ascii="Times New Roman" w:hAnsi="Times New Roman" w:cs="Times New Roman"/>
          <w:sz w:val="24"/>
          <w:szCs w:val="24"/>
        </w:rPr>
        <w:t>(Table 1, Figure 2).</w:t>
      </w:r>
    </w:p>
    <w:p w14:paraId="72E708B3" w14:textId="6E66B33B" w:rsidR="00F9094C" w:rsidRPr="00E4047E" w:rsidRDefault="00F9094C" w:rsidP="00F9094C">
      <w:pPr>
        <w:spacing w:line="276" w:lineRule="auto"/>
        <w:ind w:firstLine="720"/>
        <w:rPr>
          <w:rFonts w:ascii="Times New Roman" w:hAnsi="Times New Roman" w:cs="Times New Roman"/>
          <w:sz w:val="24"/>
          <w:szCs w:val="24"/>
        </w:rPr>
      </w:pPr>
      <w:r w:rsidRPr="00E4047E">
        <w:rPr>
          <w:rFonts w:ascii="Times New Roman" w:hAnsi="Times New Roman" w:cs="Times New Roman"/>
          <w:sz w:val="24"/>
          <w:szCs w:val="24"/>
        </w:rPr>
        <w:t>We report the green laser effectively moved CATE off the west bowl of Rice</w:t>
      </w:r>
      <w:r w:rsidR="00B9352B">
        <w:rPr>
          <w:rFonts w:ascii="Times New Roman" w:hAnsi="Times New Roman" w:cs="Times New Roman"/>
          <w:sz w:val="24"/>
          <w:szCs w:val="24"/>
        </w:rPr>
        <w:t xml:space="preserve"> Island. However, the CATE unexpectedly</w:t>
      </w:r>
      <w:r w:rsidR="00C24B17">
        <w:rPr>
          <w:rFonts w:ascii="Times New Roman" w:hAnsi="Times New Roman" w:cs="Times New Roman"/>
          <w:sz w:val="24"/>
          <w:szCs w:val="24"/>
        </w:rPr>
        <w:t xml:space="preserve"> relocated</w:t>
      </w:r>
      <w:r w:rsidR="00B9352B">
        <w:rPr>
          <w:rFonts w:ascii="Times New Roman" w:hAnsi="Times New Roman" w:cs="Times New Roman"/>
          <w:sz w:val="24"/>
          <w:szCs w:val="24"/>
        </w:rPr>
        <w:t xml:space="preserve"> to the center of the island.</w:t>
      </w:r>
      <w:r w:rsidRPr="00E4047E">
        <w:rPr>
          <w:rFonts w:ascii="Times New Roman" w:hAnsi="Times New Roman" w:cs="Times New Roman"/>
          <w:sz w:val="24"/>
          <w:szCs w:val="24"/>
        </w:rPr>
        <w:t xml:space="preserve"> We actively hazed the CATE</w:t>
      </w:r>
      <w:r w:rsidR="00B9352B">
        <w:rPr>
          <w:rFonts w:ascii="Times New Roman" w:hAnsi="Times New Roman" w:cs="Times New Roman"/>
          <w:sz w:val="24"/>
          <w:szCs w:val="24"/>
        </w:rPr>
        <w:t xml:space="preserve"> with regard and attention to nearby Streaked Horned Lark nesting locations</w:t>
      </w:r>
      <w:r w:rsidRPr="00E4047E">
        <w:rPr>
          <w:rFonts w:ascii="Times New Roman" w:hAnsi="Times New Roman" w:cs="Times New Roman"/>
          <w:sz w:val="24"/>
          <w:szCs w:val="24"/>
        </w:rPr>
        <w:t xml:space="preserve">, and </w:t>
      </w:r>
      <w:r w:rsidR="00B9352B">
        <w:rPr>
          <w:rFonts w:ascii="Times New Roman" w:hAnsi="Times New Roman" w:cs="Times New Roman"/>
          <w:sz w:val="24"/>
          <w:szCs w:val="24"/>
        </w:rPr>
        <w:t>successfully deterred CATE from the center of the island</w:t>
      </w:r>
      <w:r w:rsidR="00C24B17">
        <w:rPr>
          <w:rFonts w:ascii="Times New Roman" w:hAnsi="Times New Roman" w:cs="Times New Roman"/>
          <w:sz w:val="24"/>
          <w:szCs w:val="24"/>
        </w:rPr>
        <w:t xml:space="preserve"> without disturbing the Larks</w:t>
      </w:r>
      <w:r w:rsidR="00B9352B">
        <w:rPr>
          <w:rFonts w:ascii="Times New Roman" w:hAnsi="Times New Roman" w:cs="Times New Roman"/>
          <w:sz w:val="24"/>
          <w:szCs w:val="24"/>
        </w:rPr>
        <w:t xml:space="preserve">. </w:t>
      </w:r>
      <w:r w:rsidR="00C24B17">
        <w:rPr>
          <w:rFonts w:ascii="Times New Roman" w:hAnsi="Times New Roman" w:cs="Times New Roman"/>
          <w:sz w:val="24"/>
          <w:szCs w:val="24"/>
        </w:rPr>
        <w:t>Following the one day deployment of the laser,</w:t>
      </w:r>
      <w:r w:rsidR="00B9352B">
        <w:rPr>
          <w:rFonts w:ascii="Times New Roman" w:hAnsi="Times New Roman" w:cs="Times New Roman"/>
          <w:sz w:val="24"/>
          <w:szCs w:val="24"/>
        </w:rPr>
        <w:t xml:space="preserve"> CATE abundance dropped on the island </w:t>
      </w:r>
      <w:r w:rsidR="00C24B17">
        <w:rPr>
          <w:rFonts w:ascii="Times New Roman" w:hAnsi="Times New Roman" w:cs="Times New Roman"/>
          <w:sz w:val="24"/>
          <w:szCs w:val="24"/>
        </w:rPr>
        <w:t xml:space="preserve">and </w:t>
      </w:r>
      <w:r w:rsidR="00B9352B">
        <w:rPr>
          <w:rFonts w:ascii="Times New Roman" w:hAnsi="Times New Roman" w:cs="Times New Roman"/>
          <w:sz w:val="24"/>
          <w:szCs w:val="24"/>
        </w:rPr>
        <w:t>no</w:t>
      </w:r>
      <w:r w:rsidR="00C24B17">
        <w:rPr>
          <w:rFonts w:ascii="Times New Roman" w:hAnsi="Times New Roman" w:cs="Times New Roman"/>
          <w:sz w:val="24"/>
          <w:szCs w:val="24"/>
        </w:rPr>
        <w:t xml:space="preserve"> more</w:t>
      </w:r>
      <w:r w:rsidR="00B9352B">
        <w:rPr>
          <w:rFonts w:ascii="Times New Roman" w:hAnsi="Times New Roman" w:cs="Times New Roman"/>
          <w:sz w:val="24"/>
          <w:szCs w:val="24"/>
        </w:rPr>
        <w:t xml:space="preserve"> nesting attempts were observed. </w:t>
      </w:r>
      <w:r w:rsidRPr="00E4047E">
        <w:rPr>
          <w:rFonts w:ascii="Times New Roman" w:hAnsi="Times New Roman" w:cs="Times New Roman"/>
          <w:sz w:val="24"/>
          <w:szCs w:val="24"/>
        </w:rPr>
        <w:t xml:space="preserve">In adhering to our </w:t>
      </w:r>
      <w:r w:rsidR="00B9352B">
        <w:rPr>
          <w:rFonts w:ascii="Times New Roman" w:hAnsi="Times New Roman" w:cs="Times New Roman"/>
          <w:sz w:val="24"/>
          <w:szCs w:val="24"/>
        </w:rPr>
        <w:t xml:space="preserve">USF&amp;W </w:t>
      </w:r>
      <w:r w:rsidRPr="00E4047E">
        <w:rPr>
          <w:rFonts w:ascii="Times New Roman" w:hAnsi="Times New Roman" w:cs="Times New Roman"/>
          <w:sz w:val="24"/>
          <w:szCs w:val="24"/>
        </w:rPr>
        <w:t>permit requirements, the green laser did not interact with resident gulls and didn’t cross into the nearby Streaked Horned Lark habitat.</w:t>
      </w:r>
      <w:r w:rsidR="00B9352B">
        <w:rPr>
          <w:rFonts w:ascii="Times New Roman" w:hAnsi="Times New Roman" w:cs="Times New Roman"/>
          <w:sz w:val="24"/>
          <w:szCs w:val="24"/>
        </w:rPr>
        <w:t xml:space="preserve"> Gulls moved away from the sweeping laser beam and no Larks were observed in the west bowl area of the island. </w:t>
      </w:r>
    </w:p>
    <w:p w14:paraId="2445BA08" w14:textId="77777777" w:rsidR="00F9094C" w:rsidRPr="00E4047E" w:rsidRDefault="00F9094C" w:rsidP="00F9094C">
      <w:pPr>
        <w:ind w:firstLine="720"/>
        <w:rPr>
          <w:rFonts w:ascii="Calibri" w:eastAsia="Times New Roman" w:hAnsi="Calibri" w:cs="Calibri"/>
          <w:color w:val="000000"/>
          <w:sz w:val="24"/>
          <w:szCs w:val="24"/>
        </w:rPr>
      </w:pPr>
      <w:r w:rsidRPr="00E4047E">
        <w:rPr>
          <w:rFonts w:ascii="Times New Roman" w:hAnsi="Times New Roman" w:cs="Times New Roman"/>
          <w:sz w:val="24"/>
          <w:szCs w:val="24"/>
        </w:rPr>
        <w:t>Biologists conducted point counts for DCCO from Rice Island to Pillar Island. 17 days of sampling occurred for the East Rice Pilings and Rice Pilings and we report that by 15 June 2021 no DCCO were seen on the North Pillar Piles (Table 3). Of the days observed there were an average of</w:t>
      </w:r>
      <w:r w:rsidRPr="00E4047E">
        <w:rPr>
          <w:rFonts w:ascii="Calibri" w:hAnsi="Calibri" w:cs="Calibri"/>
          <w:color w:val="000000"/>
          <w:sz w:val="24"/>
          <w:szCs w:val="24"/>
        </w:rPr>
        <w:t xml:space="preserve"> </w:t>
      </w:r>
      <w:r w:rsidRPr="00E4047E">
        <w:rPr>
          <w:rFonts w:ascii="Times New Roman" w:eastAsia="Times New Roman" w:hAnsi="Times New Roman" w:cs="Times New Roman"/>
          <w:color w:val="000000"/>
          <w:sz w:val="24"/>
          <w:szCs w:val="24"/>
        </w:rPr>
        <w:t>134.6 ± S.D. 146.8 DCCO</w:t>
      </w:r>
      <w:r w:rsidRPr="00E4047E">
        <w:rPr>
          <w:rFonts w:ascii="Calibri" w:eastAsia="Times New Roman" w:hAnsi="Calibri" w:cs="Calibri"/>
          <w:color w:val="000000"/>
          <w:sz w:val="24"/>
          <w:szCs w:val="24"/>
        </w:rPr>
        <w:t xml:space="preserve"> </w:t>
      </w:r>
      <w:r w:rsidRPr="00E4047E">
        <w:rPr>
          <w:rFonts w:ascii="Times New Roman" w:hAnsi="Times New Roman" w:cs="Times New Roman"/>
          <w:sz w:val="24"/>
          <w:szCs w:val="24"/>
        </w:rPr>
        <w:t xml:space="preserve">on the northern Pilings of Pillar and </w:t>
      </w:r>
      <w:r w:rsidRPr="00E4047E">
        <w:rPr>
          <w:rFonts w:ascii="Times New Roman" w:eastAsia="Times New Roman" w:hAnsi="Times New Roman" w:cs="Times New Roman"/>
          <w:color w:val="000000"/>
          <w:sz w:val="24"/>
          <w:szCs w:val="24"/>
        </w:rPr>
        <w:t>613.1 ± S.D. 507.2 DCCO</w:t>
      </w:r>
      <w:r w:rsidRPr="00E4047E">
        <w:rPr>
          <w:rFonts w:ascii="Calibri" w:eastAsia="Times New Roman" w:hAnsi="Calibri" w:cs="Calibri"/>
          <w:color w:val="000000"/>
          <w:sz w:val="24"/>
          <w:szCs w:val="24"/>
        </w:rPr>
        <w:t xml:space="preserve"> </w:t>
      </w:r>
      <w:r w:rsidRPr="00E4047E">
        <w:rPr>
          <w:rFonts w:ascii="Times New Roman" w:hAnsi="Times New Roman" w:cs="Times New Roman"/>
          <w:sz w:val="24"/>
          <w:szCs w:val="24"/>
        </w:rPr>
        <w:t xml:space="preserve">on the eastern pilings next to Rice (Table 2, Table 3). No DCCO were seen in the upland portions of any of these islands. All DCCO observations were below the high-water mark. </w:t>
      </w:r>
    </w:p>
    <w:p w14:paraId="045BA367" w14:textId="5EBDCF0D" w:rsidR="00920E63" w:rsidRDefault="00F9094C" w:rsidP="0030306E">
      <w:pPr>
        <w:spacing w:line="276" w:lineRule="auto"/>
        <w:ind w:firstLine="720"/>
        <w:rPr>
          <w:rFonts w:ascii="Times New Roman" w:hAnsi="Times New Roman" w:cs="Times New Roman"/>
          <w:sz w:val="20"/>
          <w:szCs w:val="20"/>
        </w:rPr>
      </w:pPr>
      <w:r w:rsidRPr="00E4047E">
        <w:rPr>
          <w:rFonts w:ascii="Times New Roman" w:hAnsi="Times New Roman" w:cs="Times New Roman"/>
          <w:sz w:val="24"/>
          <w:szCs w:val="24"/>
        </w:rPr>
        <w:t xml:space="preserve">For contrast to previous reports of this work on Rice Island, the raw observation data are listed in Supplementary Table 1. </w:t>
      </w:r>
    </w:p>
    <w:p w14:paraId="1CAD3B06" w14:textId="32BD07BB" w:rsidR="000823D7" w:rsidRDefault="00BE0284" w:rsidP="009D799C">
      <w:pPr>
        <w:spacing w:line="276" w:lineRule="auto"/>
        <w:rPr>
          <w:rFonts w:ascii="Times New Roman" w:hAnsi="Times New Roman" w:cs="Times New Roman"/>
          <w:sz w:val="20"/>
          <w:szCs w:val="20"/>
        </w:rPr>
      </w:pPr>
      <w:r w:rsidRPr="009D799C">
        <w:rPr>
          <w:rFonts w:ascii="Times New Roman" w:hAnsi="Times New Roman" w:cs="Times New Roman"/>
          <w:sz w:val="20"/>
          <w:szCs w:val="20"/>
        </w:rPr>
        <w:t xml:space="preserve">Table </w:t>
      </w:r>
      <w:r w:rsidR="001A25AC">
        <w:rPr>
          <w:rFonts w:ascii="Times New Roman" w:hAnsi="Times New Roman" w:cs="Times New Roman"/>
          <w:sz w:val="20"/>
          <w:szCs w:val="20"/>
        </w:rPr>
        <w:t>1</w:t>
      </w:r>
      <w:r w:rsidRPr="009D799C">
        <w:rPr>
          <w:rFonts w:ascii="Times New Roman" w:hAnsi="Times New Roman" w:cs="Times New Roman"/>
          <w:sz w:val="20"/>
          <w:szCs w:val="20"/>
        </w:rPr>
        <w:t xml:space="preserve">. </w:t>
      </w:r>
      <w:r w:rsidR="001A25AC" w:rsidRPr="001A25AC">
        <w:rPr>
          <w:rFonts w:ascii="Times New Roman" w:hAnsi="Times New Roman" w:cs="Times New Roman"/>
          <w:sz w:val="20"/>
          <w:szCs w:val="20"/>
        </w:rPr>
        <w:t xml:space="preserve">Abundance monitoring data for Caspian Tern abundance on Rice, Miller, and Pillar Islands in the Columbia River Estuary between </w:t>
      </w:r>
      <w:r w:rsidR="006A4185">
        <w:rPr>
          <w:rFonts w:ascii="Times New Roman" w:hAnsi="Times New Roman" w:cs="Times New Roman"/>
          <w:sz w:val="20"/>
          <w:szCs w:val="20"/>
        </w:rPr>
        <w:t>2 March and 9 August</w:t>
      </w:r>
      <w:r w:rsidR="00F9016F">
        <w:rPr>
          <w:rFonts w:ascii="Times New Roman" w:hAnsi="Times New Roman" w:cs="Times New Roman"/>
          <w:sz w:val="20"/>
          <w:szCs w:val="20"/>
        </w:rPr>
        <w:t xml:space="preserve"> </w:t>
      </w:r>
      <w:r w:rsidR="006A4185">
        <w:rPr>
          <w:rFonts w:ascii="Times New Roman" w:hAnsi="Times New Roman" w:cs="Times New Roman"/>
          <w:sz w:val="20"/>
          <w:szCs w:val="20"/>
        </w:rPr>
        <w:t>2021.</w:t>
      </w:r>
    </w:p>
    <w:tbl>
      <w:tblPr>
        <w:tblStyle w:val="TableGrid"/>
        <w:tblW w:w="0" w:type="auto"/>
        <w:tblInd w:w="-5" w:type="dxa"/>
        <w:tblLook w:val="04A0" w:firstRow="1" w:lastRow="0" w:firstColumn="1" w:lastColumn="0" w:noHBand="0" w:noVBand="1"/>
      </w:tblPr>
      <w:tblGrid>
        <w:gridCol w:w="1864"/>
        <w:gridCol w:w="1697"/>
        <w:gridCol w:w="2171"/>
        <w:gridCol w:w="1613"/>
        <w:gridCol w:w="1787"/>
      </w:tblGrid>
      <w:tr w:rsidR="0007588B" w14:paraId="2ADFA048" w14:textId="77777777" w:rsidTr="002A39D7">
        <w:trPr>
          <w:trHeight w:val="319"/>
        </w:trPr>
        <w:tc>
          <w:tcPr>
            <w:tcW w:w="1864" w:type="dxa"/>
            <w:tcBorders>
              <w:top w:val="nil"/>
              <w:left w:val="nil"/>
              <w:right w:val="nil"/>
            </w:tcBorders>
          </w:tcPr>
          <w:p w14:paraId="52E65244" w14:textId="77777777" w:rsidR="0007588B" w:rsidRDefault="0007588B" w:rsidP="00993830">
            <w:pPr>
              <w:spacing w:line="276" w:lineRule="auto"/>
              <w:jc w:val="center"/>
              <w:rPr>
                <w:rFonts w:ascii="Times New Roman" w:hAnsi="Times New Roman" w:cs="Times New Roman"/>
                <w:sz w:val="24"/>
              </w:rPr>
            </w:pPr>
          </w:p>
        </w:tc>
        <w:tc>
          <w:tcPr>
            <w:tcW w:w="1697" w:type="dxa"/>
            <w:tcBorders>
              <w:top w:val="nil"/>
              <w:left w:val="nil"/>
            </w:tcBorders>
          </w:tcPr>
          <w:p w14:paraId="68EECD0C" w14:textId="77777777" w:rsidR="0007588B" w:rsidRPr="00612E18" w:rsidRDefault="0007588B" w:rsidP="00993830">
            <w:pPr>
              <w:spacing w:line="276" w:lineRule="auto"/>
              <w:jc w:val="center"/>
              <w:rPr>
                <w:rFonts w:ascii="Times New Roman" w:eastAsia="Calibri" w:hAnsi="Times New Roman" w:cs="Times New Roman"/>
                <w:i/>
                <w:sz w:val="24"/>
              </w:rPr>
            </w:pPr>
          </w:p>
        </w:tc>
        <w:tc>
          <w:tcPr>
            <w:tcW w:w="5571" w:type="dxa"/>
            <w:gridSpan w:val="3"/>
          </w:tcPr>
          <w:p w14:paraId="61A5A609" w14:textId="7EABDC5A" w:rsidR="0007588B" w:rsidRDefault="0007588B" w:rsidP="00993830">
            <w:pPr>
              <w:spacing w:line="276" w:lineRule="auto"/>
              <w:jc w:val="center"/>
              <w:rPr>
                <w:rFonts w:ascii="Times New Roman" w:eastAsia="Calibri" w:hAnsi="Times New Roman" w:cs="Times New Roman"/>
                <w:sz w:val="24"/>
              </w:rPr>
            </w:pPr>
            <w:r w:rsidRPr="001A25AC">
              <w:rPr>
                <w:rFonts w:ascii="Times New Roman" w:eastAsia="Times New Roman" w:hAnsi="Times New Roman" w:cs="Times New Roman"/>
                <w:b/>
                <w:bCs/>
                <w:color w:val="000000"/>
                <w:sz w:val="24"/>
                <w:szCs w:val="24"/>
              </w:rPr>
              <w:t>CATE ABUNDANCE</w:t>
            </w:r>
          </w:p>
        </w:tc>
      </w:tr>
      <w:tr w:rsidR="0007588B" w14:paraId="4DEE850F" w14:textId="77777777" w:rsidTr="002A39D7">
        <w:trPr>
          <w:trHeight w:val="643"/>
        </w:trPr>
        <w:tc>
          <w:tcPr>
            <w:tcW w:w="1864" w:type="dxa"/>
          </w:tcPr>
          <w:p w14:paraId="5938DB94" w14:textId="2638E96B" w:rsidR="0007588B" w:rsidRDefault="0007588B" w:rsidP="00993830">
            <w:pPr>
              <w:spacing w:line="276" w:lineRule="auto"/>
              <w:jc w:val="center"/>
              <w:rPr>
                <w:rFonts w:ascii="Times New Roman" w:hAnsi="Times New Roman" w:cs="Times New Roman"/>
                <w:sz w:val="24"/>
              </w:rPr>
            </w:pPr>
            <w:r>
              <w:rPr>
                <w:rFonts w:ascii="Times New Roman" w:hAnsi="Times New Roman" w:cs="Times New Roman"/>
                <w:sz w:val="24"/>
              </w:rPr>
              <w:t>Site</w:t>
            </w:r>
          </w:p>
        </w:tc>
        <w:tc>
          <w:tcPr>
            <w:tcW w:w="1697" w:type="dxa"/>
          </w:tcPr>
          <w:p w14:paraId="754CA1B1" w14:textId="77777777" w:rsidR="0007588B" w:rsidRDefault="0007588B" w:rsidP="00993830">
            <w:pPr>
              <w:spacing w:line="276" w:lineRule="auto"/>
              <w:jc w:val="center"/>
              <w:rPr>
                <w:rFonts w:ascii="Times New Roman" w:eastAsia="Calibri" w:hAnsi="Times New Roman" w:cs="Times New Roman"/>
                <w:sz w:val="24"/>
              </w:rPr>
            </w:pPr>
            <w:r w:rsidRPr="00612E18">
              <w:rPr>
                <w:rFonts w:ascii="Times New Roman" w:eastAsia="Calibri" w:hAnsi="Times New Roman" w:cs="Times New Roman"/>
                <w:i/>
                <w:sz w:val="24"/>
              </w:rPr>
              <w:t xml:space="preserve">n </w:t>
            </w:r>
            <w:r>
              <w:rPr>
                <w:rFonts w:ascii="Times New Roman" w:eastAsia="Calibri" w:hAnsi="Times New Roman" w:cs="Times New Roman"/>
                <w:sz w:val="24"/>
              </w:rPr>
              <w:t>days monitored</w:t>
            </w:r>
          </w:p>
        </w:tc>
        <w:tc>
          <w:tcPr>
            <w:tcW w:w="2171" w:type="dxa"/>
          </w:tcPr>
          <w:p w14:paraId="17E3F6D8" w14:textId="77777777" w:rsidR="0007588B" w:rsidRDefault="00891B4E" w:rsidP="00993830">
            <w:pPr>
              <w:spacing w:line="276" w:lineRule="auto"/>
              <w:jc w:val="center"/>
              <w:rPr>
                <w:rFonts w:ascii="Times New Roman" w:hAnsi="Times New Roman" w:cs="Times New Roman"/>
                <w:sz w:val="24"/>
              </w:rPr>
            </w:pPr>
            <m:oMath>
              <m:acc>
                <m:accPr>
                  <m:chr m:val="̅"/>
                  <m:ctrlPr>
                    <w:rPr>
                      <w:rFonts w:ascii="Cambria Math" w:hAnsi="Cambria Math" w:cs="Times New Roman"/>
                      <w:i/>
                      <w:sz w:val="24"/>
                    </w:rPr>
                  </m:ctrlPr>
                </m:accPr>
                <m:e>
                  <m:r>
                    <w:rPr>
                      <w:rFonts w:ascii="Cambria Math" w:hAnsi="Cambria Math" w:cs="Times New Roman"/>
                      <w:sz w:val="24"/>
                    </w:rPr>
                    <m:t>x</m:t>
                  </m:r>
                </m:e>
              </m:acc>
              <m:r>
                <w:rPr>
                  <w:rFonts w:ascii="Cambria Math" w:hAnsi="Cambria Math" w:cs="Times New Roman"/>
                  <w:sz w:val="24"/>
                </w:rPr>
                <m:t xml:space="preserve"> </m:t>
              </m:r>
            </m:oMath>
            <w:r w:rsidR="0007588B" w:rsidRPr="007D482A">
              <w:rPr>
                <w:rFonts w:ascii="Times New Roman" w:hAnsi="Times New Roman" w:cs="Times New Roman"/>
                <w:sz w:val="24"/>
              </w:rPr>
              <w:t>± S.D.</w:t>
            </w:r>
          </w:p>
        </w:tc>
        <w:tc>
          <w:tcPr>
            <w:tcW w:w="1613" w:type="dxa"/>
          </w:tcPr>
          <w:p w14:paraId="443A6261" w14:textId="77777777" w:rsidR="0007588B" w:rsidRDefault="0007588B" w:rsidP="00993830">
            <w:pPr>
              <w:spacing w:line="276" w:lineRule="auto"/>
              <w:jc w:val="center"/>
              <w:rPr>
                <w:rFonts w:ascii="Times New Roman" w:hAnsi="Times New Roman" w:cs="Times New Roman"/>
                <w:sz w:val="24"/>
              </w:rPr>
            </w:pPr>
            <w:r w:rsidRPr="007D482A">
              <w:rPr>
                <w:rFonts w:ascii="Times New Roman" w:hAnsi="Times New Roman" w:cs="Times New Roman"/>
                <w:sz w:val="24"/>
              </w:rPr>
              <w:t>Range</w:t>
            </w:r>
          </w:p>
        </w:tc>
        <w:tc>
          <w:tcPr>
            <w:tcW w:w="1786" w:type="dxa"/>
          </w:tcPr>
          <w:p w14:paraId="0EDCF6A3" w14:textId="77777777" w:rsidR="0007588B" w:rsidRDefault="0007588B" w:rsidP="00993830">
            <w:pPr>
              <w:spacing w:line="276" w:lineRule="auto"/>
              <w:jc w:val="center"/>
              <w:rPr>
                <w:rFonts w:ascii="Times New Roman" w:hAnsi="Times New Roman" w:cs="Times New Roman"/>
                <w:sz w:val="24"/>
              </w:rPr>
            </w:pPr>
            <m:oMathPara>
              <m:oMath>
                <m:r>
                  <w:rPr>
                    <w:rFonts w:ascii="Cambria Math" w:hAnsi="Cambria Math" w:cs="Times New Roman"/>
                    <w:sz w:val="24"/>
                  </w:rPr>
                  <m:t xml:space="preserve">n </m:t>
                </m:r>
                <m:r>
                  <m:rPr>
                    <m:sty m:val="p"/>
                  </m:rPr>
                  <w:rPr>
                    <w:rFonts w:ascii="Cambria Math" w:hAnsi="Cambria Math" w:cs="Times New Roman"/>
                    <w:sz w:val="24"/>
                  </w:rPr>
                  <m:t>days</m:t>
                </m:r>
                <m:r>
                  <w:rPr>
                    <w:rFonts w:ascii="Cambria Math" w:hAnsi="Cambria Math" w:cs="Times New Roman"/>
                    <w:sz w:val="24"/>
                  </w:rPr>
                  <m:t>=0</m:t>
                </m:r>
              </m:oMath>
            </m:oMathPara>
          </w:p>
        </w:tc>
      </w:tr>
      <w:tr w:rsidR="0007588B" w14:paraId="754D9B63" w14:textId="77777777" w:rsidTr="002A39D7">
        <w:trPr>
          <w:trHeight w:val="643"/>
        </w:trPr>
        <w:tc>
          <w:tcPr>
            <w:tcW w:w="1864" w:type="dxa"/>
          </w:tcPr>
          <w:p w14:paraId="527372FB" w14:textId="599106B6" w:rsidR="0007588B" w:rsidRDefault="0007588B" w:rsidP="0007588B">
            <w:pPr>
              <w:spacing w:line="276" w:lineRule="auto"/>
              <w:jc w:val="center"/>
              <w:rPr>
                <w:rFonts w:ascii="Times New Roman" w:hAnsi="Times New Roman" w:cs="Times New Roman"/>
                <w:sz w:val="24"/>
              </w:rPr>
            </w:pPr>
            <w:r>
              <w:rPr>
                <w:rFonts w:ascii="Times New Roman" w:hAnsi="Times New Roman" w:cs="Times New Roman"/>
                <w:sz w:val="24"/>
              </w:rPr>
              <w:t>Rice Island</w:t>
            </w:r>
          </w:p>
        </w:tc>
        <w:tc>
          <w:tcPr>
            <w:tcW w:w="1697" w:type="dxa"/>
          </w:tcPr>
          <w:p w14:paraId="320EDB8E" w14:textId="56ADEE15" w:rsidR="0007588B" w:rsidRDefault="0007588B" w:rsidP="0007588B">
            <w:pPr>
              <w:spacing w:line="276" w:lineRule="auto"/>
              <w:jc w:val="center"/>
              <w:rPr>
                <w:rFonts w:ascii="Times New Roman" w:hAnsi="Times New Roman" w:cs="Times New Roman"/>
                <w:sz w:val="24"/>
              </w:rPr>
            </w:pPr>
            <w:r>
              <w:rPr>
                <w:rFonts w:ascii="Times New Roman" w:hAnsi="Times New Roman" w:cs="Times New Roman"/>
                <w:sz w:val="24"/>
              </w:rPr>
              <w:t>2</w:t>
            </w:r>
            <w:r w:rsidR="00AF15E0">
              <w:rPr>
                <w:rFonts w:ascii="Times New Roman" w:hAnsi="Times New Roman" w:cs="Times New Roman"/>
                <w:sz w:val="24"/>
              </w:rPr>
              <w:t>4</w:t>
            </w:r>
          </w:p>
        </w:tc>
        <w:tc>
          <w:tcPr>
            <w:tcW w:w="2171" w:type="dxa"/>
            <w:vAlign w:val="center"/>
          </w:tcPr>
          <w:p w14:paraId="7F099E4A" w14:textId="25519B05" w:rsidR="0007588B" w:rsidRDefault="0007588B" w:rsidP="0007588B">
            <w:pPr>
              <w:tabs>
                <w:tab w:val="center" w:leader="dot" w:pos="777"/>
              </w:tabs>
              <w:spacing w:line="276" w:lineRule="auto"/>
              <w:rPr>
                <w:rFonts w:ascii="Times New Roman" w:hAnsi="Times New Roman" w:cs="Times New Roman"/>
                <w:sz w:val="24"/>
              </w:rPr>
            </w:pPr>
            <w:r>
              <w:rPr>
                <w:rFonts w:ascii="Times New Roman" w:eastAsia="Times New Roman" w:hAnsi="Times New Roman" w:cs="Times New Roman"/>
                <w:color w:val="000000"/>
                <w:sz w:val="24"/>
                <w:szCs w:val="24"/>
              </w:rPr>
              <w:t xml:space="preserve">     </w:t>
            </w:r>
            <w:r w:rsidR="00E06FBE">
              <w:rPr>
                <w:rFonts w:ascii="Times New Roman" w:eastAsia="Times New Roman" w:hAnsi="Times New Roman" w:cs="Times New Roman"/>
                <w:color w:val="000000"/>
                <w:sz w:val="24"/>
                <w:szCs w:val="24"/>
              </w:rPr>
              <w:t>294.</w:t>
            </w:r>
            <w:r w:rsidR="0099330B">
              <w:rPr>
                <w:rFonts w:ascii="Times New Roman" w:eastAsia="Times New Roman" w:hAnsi="Times New Roman" w:cs="Times New Roman"/>
                <w:color w:val="000000"/>
                <w:sz w:val="24"/>
                <w:szCs w:val="24"/>
              </w:rPr>
              <w:t>9</w:t>
            </w:r>
            <w:r w:rsidR="00E06FBE">
              <w:rPr>
                <w:rFonts w:ascii="Times New Roman" w:eastAsia="Times New Roman" w:hAnsi="Times New Roman" w:cs="Times New Roman"/>
                <w:color w:val="000000"/>
                <w:sz w:val="24"/>
                <w:szCs w:val="24"/>
              </w:rPr>
              <w:t xml:space="preserve"> </w:t>
            </w:r>
            <w:r w:rsidR="00E06FBE" w:rsidRPr="007D482A">
              <w:rPr>
                <w:rFonts w:ascii="Times New Roman" w:hAnsi="Times New Roman" w:cs="Times New Roman"/>
                <w:sz w:val="24"/>
              </w:rPr>
              <w:t xml:space="preserve">± </w:t>
            </w:r>
            <w:r w:rsidR="00E06FBE">
              <w:rPr>
                <w:rFonts w:ascii="Times New Roman" w:eastAsia="Times New Roman" w:hAnsi="Times New Roman" w:cs="Times New Roman"/>
                <w:color w:val="000000"/>
                <w:sz w:val="24"/>
                <w:szCs w:val="24"/>
              </w:rPr>
              <w:t>408.2</w:t>
            </w:r>
          </w:p>
        </w:tc>
        <w:tc>
          <w:tcPr>
            <w:tcW w:w="1613" w:type="dxa"/>
            <w:vAlign w:val="center"/>
          </w:tcPr>
          <w:p w14:paraId="3F7371EA" w14:textId="7E0FB776" w:rsidR="0007588B" w:rsidRDefault="0007588B" w:rsidP="0007588B">
            <w:pPr>
              <w:tabs>
                <w:tab w:val="center" w:pos="589"/>
                <w:tab w:val="left" w:pos="698"/>
              </w:tabs>
              <w:spacing w:line="276" w:lineRule="auto"/>
              <w:jc w:val="center"/>
              <w:rPr>
                <w:rFonts w:ascii="Times New Roman" w:hAnsi="Times New Roman" w:cs="Times New Roman"/>
                <w:sz w:val="24"/>
              </w:rPr>
            </w:pPr>
            <w:r>
              <w:rPr>
                <w:rFonts w:ascii="Times New Roman" w:eastAsia="Times New Roman" w:hAnsi="Times New Roman" w:cs="Times New Roman"/>
                <w:color w:val="000000"/>
                <w:sz w:val="24"/>
                <w:szCs w:val="24"/>
              </w:rPr>
              <w:t xml:space="preserve"> </w:t>
            </w:r>
            <w:r w:rsidRPr="001A25AC">
              <w:rPr>
                <w:rFonts w:ascii="Times New Roman" w:eastAsia="Times New Roman" w:hAnsi="Times New Roman" w:cs="Times New Roman"/>
                <w:color w:val="000000"/>
                <w:sz w:val="24"/>
                <w:szCs w:val="24"/>
              </w:rPr>
              <w:t xml:space="preserve">0 - </w:t>
            </w:r>
            <w:r w:rsidR="004926D3">
              <w:rPr>
                <w:rFonts w:ascii="Times New Roman" w:eastAsia="Times New Roman" w:hAnsi="Times New Roman" w:cs="Times New Roman"/>
                <w:color w:val="000000"/>
                <w:sz w:val="24"/>
                <w:szCs w:val="24"/>
              </w:rPr>
              <w:t>1355</w:t>
            </w:r>
          </w:p>
        </w:tc>
        <w:tc>
          <w:tcPr>
            <w:tcW w:w="1786" w:type="dxa"/>
          </w:tcPr>
          <w:p w14:paraId="4AE604A9" w14:textId="3B76D9B2" w:rsidR="0007588B" w:rsidRDefault="00AF15E0" w:rsidP="0007588B">
            <w:pPr>
              <w:spacing w:line="276" w:lineRule="auto"/>
              <w:jc w:val="center"/>
              <w:rPr>
                <w:rFonts w:ascii="Times New Roman" w:hAnsi="Times New Roman" w:cs="Times New Roman"/>
                <w:sz w:val="24"/>
              </w:rPr>
            </w:pPr>
            <w:r>
              <w:rPr>
                <w:rFonts w:ascii="Times New Roman" w:hAnsi="Times New Roman" w:cs="Times New Roman"/>
                <w:sz w:val="24"/>
              </w:rPr>
              <w:t>6</w:t>
            </w:r>
          </w:p>
        </w:tc>
      </w:tr>
      <w:tr w:rsidR="0007588B" w14:paraId="1E79E359" w14:textId="77777777" w:rsidTr="002A39D7">
        <w:trPr>
          <w:trHeight w:val="324"/>
        </w:trPr>
        <w:tc>
          <w:tcPr>
            <w:tcW w:w="1864" w:type="dxa"/>
          </w:tcPr>
          <w:p w14:paraId="1E212D84" w14:textId="38799AFB" w:rsidR="0007588B" w:rsidRDefault="0007588B" w:rsidP="0007588B">
            <w:pPr>
              <w:spacing w:line="276" w:lineRule="auto"/>
              <w:jc w:val="center"/>
              <w:rPr>
                <w:rFonts w:ascii="Times New Roman" w:hAnsi="Times New Roman" w:cs="Times New Roman"/>
                <w:sz w:val="24"/>
              </w:rPr>
            </w:pPr>
            <w:r>
              <w:rPr>
                <w:rFonts w:ascii="Times New Roman" w:hAnsi="Times New Roman" w:cs="Times New Roman"/>
                <w:sz w:val="24"/>
              </w:rPr>
              <w:t>Miller Island</w:t>
            </w:r>
          </w:p>
        </w:tc>
        <w:tc>
          <w:tcPr>
            <w:tcW w:w="1697" w:type="dxa"/>
          </w:tcPr>
          <w:p w14:paraId="79DBD1F4" w14:textId="5194A403" w:rsidR="0007588B" w:rsidRDefault="0007588B" w:rsidP="0007588B">
            <w:pPr>
              <w:spacing w:line="276" w:lineRule="auto"/>
              <w:jc w:val="center"/>
              <w:rPr>
                <w:rFonts w:ascii="Times New Roman" w:hAnsi="Times New Roman" w:cs="Times New Roman"/>
                <w:sz w:val="24"/>
              </w:rPr>
            </w:pPr>
            <w:r>
              <w:rPr>
                <w:rFonts w:ascii="Times New Roman" w:hAnsi="Times New Roman" w:cs="Times New Roman"/>
                <w:sz w:val="24"/>
              </w:rPr>
              <w:t>1</w:t>
            </w:r>
            <w:r w:rsidR="000823D7">
              <w:rPr>
                <w:rFonts w:ascii="Times New Roman" w:hAnsi="Times New Roman" w:cs="Times New Roman"/>
                <w:sz w:val="24"/>
              </w:rPr>
              <w:t>3</w:t>
            </w:r>
          </w:p>
        </w:tc>
        <w:tc>
          <w:tcPr>
            <w:tcW w:w="2171" w:type="dxa"/>
            <w:vAlign w:val="center"/>
          </w:tcPr>
          <w:p w14:paraId="011275E8" w14:textId="23EF967C" w:rsidR="0007588B" w:rsidRDefault="00893DBA" w:rsidP="0007588B">
            <w:pPr>
              <w:tabs>
                <w:tab w:val="center" w:leader="dot" w:pos="777"/>
              </w:tabs>
              <w:spacing w:line="276" w:lineRule="auto"/>
              <w:jc w:val="center"/>
              <w:rPr>
                <w:rFonts w:ascii="Times New Roman" w:hAnsi="Times New Roman" w:cs="Times New Roman"/>
                <w:sz w:val="24"/>
              </w:rPr>
            </w:pPr>
            <w:r>
              <w:rPr>
                <w:rFonts w:ascii="Times New Roman" w:eastAsia="Times New Roman" w:hAnsi="Times New Roman" w:cs="Times New Roman"/>
                <w:color w:val="000000"/>
                <w:sz w:val="24"/>
                <w:szCs w:val="24"/>
              </w:rPr>
              <w:t xml:space="preserve">  </w:t>
            </w:r>
            <w:r w:rsidR="002A39D7">
              <w:rPr>
                <w:rFonts w:ascii="Times New Roman" w:eastAsia="Times New Roman" w:hAnsi="Times New Roman" w:cs="Times New Roman"/>
                <w:color w:val="000000"/>
                <w:sz w:val="24"/>
                <w:szCs w:val="24"/>
              </w:rPr>
              <w:t xml:space="preserve">44.6 </w:t>
            </w:r>
            <w:r w:rsidR="002A39D7" w:rsidRPr="007D482A">
              <w:rPr>
                <w:rFonts w:ascii="Times New Roman" w:hAnsi="Times New Roman" w:cs="Times New Roman"/>
                <w:sz w:val="24"/>
              </w:rPr>
              <w:t>±</w:t>
            </w:r>
            <w:r w:rsidR="002A39D7">
              <w:rPr>
                <w:rFonts w:ascii="Times New Roman" w:hAnsi="Times New Roman" w:cs="Times New Roman"/>
                <w:sz w:val="24"/>
              </w:rPr>
              <w:t xml:space="preserve"> </w:t>
            </w:r>
            <w:r w:rsidR="0099330B">
              <w:rPr>
                <w:rFonts w:ascii="Times New Roman" w:hAnsi="Times New Roman" w:cs="Times New Roman"/>
                <w:sz w:val="24"/>
              </w:rPr>
              <w:t>96.0</w:t>
            </w:r>
          </w:p>
        </w:tc>
        <w:tc>
          <w:tcPr>
            <w:tcW w:w="1613" w:type="dxa"/>
            <w:vAlign w:val="center"/>
          </w:tcPr>
          <w:p w14:paraId="4744DAEE" w14:textId="19291855" w:rsidR="0007588B" w:rsidRDefault="00893DBA" w:rsidP="00893DBA">
            <w:pPr>
              <w:tabs>
                <w:tab w:val="center" w:pos="589"/>
                <w:tab w:val="left" w:pos="698"/>
              </w:tabs>
              <w:spacing w:line="276" w:lineRule="auto"/>
              <w:rPr>
                <w:rFonts w:ascii="Times New Roman" w:hAnsi="Times New Roman" w:cs="Times New Roman"/>
                <w:sz w:val="24"/>
              </w:rPr>
            </w:pPr>
            <w:r>
              <w:rPr>
                <w:rFonts w:ascii="Times New Roman" w:eastAsia="Times New Roman" w:hAnsi="Times New Roman" w:cs="Times New Roman"/>
                <w:color w:val="000000"/>
                <w:sz w:val="24"/>
                <w:szCs w:val="24"/>
              </w:rPr>
              <w:t xml:space="preserve">     </w:t>
            </w:r>
            <w:r w:rsidR="00B4152C">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 xml:space="preserve"> -</w:t>
            </w:r>
            <w:r w:rsidR="008F061A">
              <w:rPr>
                <w:rFonts w:ascii="Times New Roman" w:eastAsia="Times New Roman" w:hAnsi="Times New Roman" w:cs="Times New Roman"/>
                <w:color w:val="000000"/>
                <w:sz w:val="24"/>
                <w:szCs w:val="24"/>
              </w:rPr>
              <w:t xml:space="preserve"> </w:t>
            </w:r>
            <w:r w:rsidR="00B4152C">
              <w:rPr>
                <w:rFonts w:ascii="Times New Roman" w:eastAsia="Times New Roman" w:hAnsi="Times New Roman" w:cs="Times New Roman"/>
                <w:color w:val="000000"/>
                <w:sz w:val="24"/>
                <w:szCs w:val="24"/>
              </w:rPr>
              <w:t>300</w:t>
            </w:r>
          </w:p>
        </w:tc>
        <w:tc>
          <w:tcPr>
            <w:tcW w:w="1786" w:type="dxa"/>
          </w:tcPr>
          <w:p w14:paraId="378FB0AE" w14:textId="32851A09" w:rsidR="0007588B" w:rsidRDefault="0007588B" w:rsidP="0007588B">
            <w:pPr>
              <w:spacing w:line="276" w:lineRule="auto"/>
              <w:jc w:val="center"/>
              <w:rPr>
                <w:rFonts w:ascii="Times New Roman" w:hAnsi="Times New Roman" w:cs="Times New Roman"/>
                <w:sz w:val="24"/>
              </w:rPr>
            </w:pPr>
            <w:r>
              <w:rPr>
                <w:rFonts w:ascii="Times New Roman" w:hAnsi="Times New Roman" w:cs="Times New Roman"/>
                <w:sz w:val="24"/>
              </w:rPr>
              <w:t>10</w:t>
            </w:r>
          </w:p>
        </w:tc>
      </w:tr>
      <w:tr w:rsidR="0007588B" w14:paraId="5632289E" w14:textId="77777777" w:rsidTr="002A39D7">
        <w:trPr>
          <w:trHeight w:val="319"/>
        </w:trPr>
        <w:tc>
          <w:tcPr>
            <w:tcW w:w="1864" w:type="dxa"/>
          </w:tcPr>
          <w:p w14:paraId="188373E6" w14:textId="77819C03" w:rsidR="0007588B" w:rsidRDefault="0007588B" w:rsidP="0007588B">
            <w:pPr>
              <w:spacing w:line="276" w:lineRule="auto"/>
              <w:jc w:val="center"/>
              <w:rPr>
                <w:rFonts w:ascii="Times New Roman" w:hAnsi="Times New Roman" w:cs="Times New Roman"/>
                <w:sz w:val="24"/>
              </w:rPr>
            </w:pPr>
            <w:r>
              <w:rPr>
                <w:rFonts w:ascii="Times New Roman" w:hAnsi="Times New Roman" w:cs="Times New Roman"/>
                <w:sz w:val="24"/>
              </w:rPr>
              <w:t>Pillar Rocks</w:t>
            </w:r>
          </w:p>
        </w:tc>
        <w:tc>
          <w:tcPr>
            <w:tcW w:w="1697" w:type="dxa"/>
          </w:tcPr>
          <w:p w14:paraId="060205E4" w14:textId="5FD448C2" w:rsidR="0007588B" w:rsidRDefault="0007588B" w:rsidP="0007588B">
            <w:pPr>
              <w:spacing w:line="276" w:lineRule="auto"/>
              <w:jc w:val="center"/>
              <w:rPr>
                <w:rFonts w:ascii="Times New Roman" w:hAnsi="Times New Roman" w:cs="Times New Roman"/>
                <w:sz w:val="24"/>
              </w:rPr>
            </w:pPr>
            <w:r>
              <w:rPr>
                <w:rFonts w:ascii="Times New Roman" w:hAnsi="Times New Roman" w:cs="Times New Roman"/>
                <w:sz w:val="24"/>
              </w:rPr>
              <w:t>1</w:t>
            </w:r>
            <w:r w:rsidR="001F1E79">
              <w:rPr>
                <w:rFonts w:ascii="Times New Roman" w:hAnsi="Times New Roman" w:cs="Times New Roman"/>
                <w:sz w:val="24"/>
              </w:rPr>
              <w:t>3</w:t>
            </w:r>
          </w:p>
        </w:tc>
        <w:tc>
          <w:tcPr>
            <w:tcW w:w="2171" w:type="dxa"/>
            <w:vAlign w:val="center"/>
          </w:tcPr>
          <w:p w14:paraId="16A8AC4F" w14:textId="1D92CE25" w:rsidR="0007588B" w:rsidRDefault="0007588B" w:rsidP="0007588B">
            <w:pPr>
              <w:tabs>
                <w:tab w:val="center" w:leader="dot" w:pos="777"/>
              </w:tabs>
              <w:spacing w:line="276" w:lineRule="auto"/>
              <w:jc w:val="center"/>
              <w:rPr>
                <w:rFonts w:ascii="Times New Roman" w:hAnsi="Times New Roman" w:cs="Times New Roman"/>
                <w:sz w:val="24"/>
              </w:rPr>
            </w:pPr>
            <w:r>
              <w:rPr>
                <w:rFonts w:ascii="Times New Roman" w:eastAsia="Times New Roman" w:hAnsi="Times New Roman" w:cs="Times New Roman"/>
                <w:color w:val="000000"/>
                <w:sz w:val="24"/>
                <w:szCs w:val="24"/>
              </w:rPr>
              <w:t xml:space="preserve">  </w:t>
            </w:r>
            <w:r w:rsidR="002A39D7">
              <w:rPr>
                <w:rFonts w:ascii="Times New Roman" w:eastAsia="Times New Roman" w:hAnsi="Times New Roman" w:cs="Times New Roman"/>
                <w:color w:val="000000"/>
                <w:sz w:val="24"/>
                <w:szCs w:val="24"/>
              </w:rPr>
              <w:t>13.</w:t>
            </w:r>
            <w:r w:rsidR="0099330B">
              <w:rPr>
                <w:rFonts w:ascii="Times New Roman" w:eastAsia="Times New Roman" w:hAnsi="Times New Roman" w:cs="Times New Roman"/>
                <w:color w:val="000000"/>
                <w:sz w:val="24"/>
                <w:szCs w:val="24"/>
              </w:rPr>
              <w:t>2</w:t>
            </w:r>
            <w:r w:rsidR="002A39D7">
              <w:rPr>
                <w:rFonts w:ascii="Times New Roman" w:eastAsia="Times New Roman" w:hAnsi="Times New Roman" w:cs="Times New Roman"/>
                <w:color w:val="000000"/>
                <w:sz w:val="24"/>
                <w:szCs w:val="24"/>
              </w:rPr>
              <w:t xml:space="preserve"> </w:t>
            </w:r>
            <w:r w:rsidR="002A39D7" w:rsidRPr="007D482A">
              <w:rPr>
                <w:rFonts w:ascii="Times New Roman" w:hAnsi="Times New Roman" w:cs="Times New Roman"/>
                <w:sz w:val="24"/>
              </w:rPr>
              <w:t>±</w:t>
            </w:r>
            <w:r w:rsidR="002A39D7">
              <w:rPr>
                <w:rFonts w:ascii="Times New Roman" w:hAnsi="Times New Roman" w:cs="Times New Roman"/>
                <w:sz w:val="24"/>
              </w:rPr>
              <w:t xml:space="preserve"> 40.</w:t>
            </w:r>
            <w:r w:rsidR="0099330B">
              <w:rPr>
                <w:rFonts w:ascii="Times New Roman" w:hAnsi="Times New Roman" w:cs="Times New Roman"/>
                <w:sz w:val="24"/>
              </w:rPr>
              <w:t>3</w:t>
            </w:r>
          </w:p>
        </w:tc>
        <w:tc>
          <w:tcPr>
            <w:tcW w:w="1613" w:type="dxa"/>
            <w:vAlign w:val="center"/>
          </w:tcPr>
          <w:p w14:paraId="3FE43B7D" w14:textId="4837D1A2" w:rsidR="0007588B" w:rsidRDefault="0007588B" w:rsidP="0007588B">
            <w:pPr>
              <w:tabs>
                <w:tab w:val="center" w:pos="589"/>
                <w:tab w:val="left" w:pos="698"/>
              </w:tabs>
              <w:spacing w:line="276" w:lineRule="auto"/>
              <w:rPr>
                <w:rFonts w:ascii="Times New Roman" w:hAnsi="Times New Roman" w:cs="Times New Roman"/>
                <w:sz w:val="24"/>
              </w:rPr>
            </w:pPr>
            <w:r>
              <w:rPr>
                <w:rFonts w:ascii="Times New Roman" w:eastAsia="Times New Roman" w:hAnsi="Times New Roman" w:cs="Times New Roman"/>
                <w:color w:val="000000"/>
                <w:sz w:val="24"/>
                <w:szCs w:val="24"/>
              </w:rPr>
              <w:t xml:space="preserve">     </w:t>
            </w:r>
            <w:r w:rsidRPr="001A25AC">
              <w:rPr>
                <w:rFonts w:ascii="Times New Roman" w:eastAsia="Times New Roman" w:hAnsi="Times New Roman" w:cs="Times New Roman"/>
                <w:color w:val="000000"/>
                <w:sz w:val="24"/>
                <w:szCs w:val="24"/>
              </w:rPr>
              <w:t xml:space="preserve">0 - </w:t>
            </w:r>
            <w:r w:rsidR="00B4152C">
              <w:rPr>
                <w:rFonts w:ascii="Times New Roman" w:eastAsia="Times New Roman" w:hAnsi="Times New Roman" w:cs="Times New Roman"/>
                <w:color w:val="000000"/>
                <w:sz w:val="24"/>
                <w:szCs w:val="24"/>
              </w:rPr>
              <w:t>140</w:t>
            </w:r>
          </w:p>
        </w:tc>
        <w:tc>
          <w:tcPr>
            <w:tcW w:w="1786" w:type="dxa"/>
          </w:tcPr>
          <w:p w14:paraId="31CB1004" w14:textId="5C29B8FF" w:rsidR="0007588B" w:rsidRDefault="002621E7" w:rsidP="002A39D7">
            <w:pPr>
              <w:spacing w:line="276" w:lineRule="auto"/>
              <w:jc w:val="center"/>
              <w:rPr>
                <w:rFonts w:ascii="Times New Roman" w:hAnsi="Times New Roman" w:cs="Times New Roman"/>
                <w:sz w:val="24"/>
              </w:rPr>
            </w:pPr>
            <w:r>
              <w:rPr>
                <w:rFonts w:ascii="Times New Roman" w:hAnsi="Times New Roman" w:cs="Times New Roman"/>
                <w:sz w:val="24"/>
              </w:rPr>
              <w:t>10</w:t>
            </w:r>
          </w:p>
        </w:tc>
      </w:tr>
    </w:tbl>
    <w:p w14:paraId="75ABC1DB" w14:textId="77777777" w:rsidR="001A25AC" w:rsidRPr="009D799C" w:rsidRDefault="001A25AC" w:rsidP="009D799C">
      <w:pPr>
        <w:spacing w:line="276" w:lineRule="auto"/>
        <w:rPr>
          <w:rFonts w:ascii="Times New Roman" w:hAnsi="Times New Roman" w:cs="Times New Roman"/>
          <w:sz w:val="20"/>
          <w:szCs w:val="20"/>
        </w:rPr>
      </w:pPr>
    </w:p>
    <w:p w14:paraId="19293DBA" w14:textId="77777777" w:rsidR="00605156" w:rsidRDefault="00605156" w:rsidP="001A25AC">
      <w:pPr>
        <w:spacing w:line="276" w:lineRule="auto"/>
        <w:rPr>
          <w:rFonts w:ascii="Times New Roman" w:hAnsi="Times New Roman" w:cs="Times New Roman"/>
          <w:sz w:val="20"/>
          <w:szCs w:val="20"/>
        </w:rPr>
      </w:pPr>
      <w:bookmarkStart w:id="1" w:name="_Hlk57785304"/>
    </w:p>
    <w:p w14:paraId="3843C4C9" w14:textId="77777777" w:rsidR="00605156" w:rsidRDefault="00605156" w:rsidP="001A25AC">
      <w:pPr>
        <w:spacing w:line="276" w:lineRule="auto"/>
        <w:rPr>
          <w:rFonts w:ascii="Times New Roman" w:hAnsi="Times New Roman" w:cs="Times New Roman"/>
          <w:sz w:val="20"/>
          <w:szCs w:val="20"/>
        </w:rPr>
      </w:pPr>
    </w:p>
    <w:p w14:paraId="31262788" w14:textId="23FB34D7" w:rsidR="001A25AC" w:rsidRPr="009D799C" w:rsidRDefault="001A25AC" w:rsidP="001A25AC">
      <w:pPr>
        <w:spacing w:line="276" w:lineRule="auto"/>
        <w:rPr>
          <w:rFonts w:ascii="Times New Roman" w:hAnsi="Times New Roman" w:cs="Times New Roman"/>
          <w:sz w:val="20"/>
          <w:szCs w:val="20"/>
        </w:rPr>
      </w:pPr>
      <w:r w:rsidRPr="009D799C">
        <w:rPr>
          <w:rFonts w:ascii="Times New Roman" w:hAnsi="Times New Roman" w:cs="Times New Roman"/>
          <w:sz w:val="20"/>
          <w:szCs w:val="20"/>
        </w:rPr>
        <w:t xml:space="preserve">Table </w:t>
      </w:r>
      <w:r>
        <w:rPr>
          <w:rFonts w:ascii="Times New Roman" w:hAnsi="Times New Roman" w:cs="Times New Roman"/>
          <w:sz w:val="20"/>
          <w:szCs w:val="20"/>
        </w:rPr>
        <w:t>2</w:t>
      </w:r>
      <w:r w:rsidRPr="009D799C">
        <w:rPr>
          <w:rFonts w:ascii="Times New Roman" w:hAnsi="Times New Roman" w:cs="Times New Roman"/>
          <w:sz w:val="20"/>
          <w:szCs w:val="20"/>
        </w:rPr>
        <w:t xml:space="preserve">. </w:t>
      </w:r>
      <w:r w:rsidRPr="001A25AC">
        <w:rPr>
          <w:rFonts w:ascii="Times New Roman" w:hAnsi="Times New Roman" w:cs="Times New Roman"/>
          <w:sz w:val="20"/>
          <w:szCs w:val="20"/>
        </w:rPr>
        <w:t xml:space="preserve">Abundance monitoring data for Caspian Tern nest scrapes on Rice, Miller, and Pillar Islands in the Columbia River Estuary between </w:t>
      </w:r>
      <w:r w:rsidR="002A39D7">
        <w:rPr>
          <w:rFonts w:ascii="Times New Roman" w:hAnsi="Times New Roman" w:cs="Times New Roman"/>
          <w:sz w:val="20"/>
          <w:szCs w:val="20"/>
        </w:rPr>
        <w:t>2 March</w:t>
      </w:r>
      <w:r w:rsidRPr="001A25AC">
        <w:rPr>
          <w:rFonts w:ascii="Times New Roman" w:hAnsi="Times New Roman" w:cs="Times New Roman"/>
          <w:sz w:val="20"/>
          <w:szCs w:val="20"/>
        </w:rPr>
        <w:t xml:space="preserve"> and </w:t>
      </w:r>
      <w:r w:rsidR="002A39D7">
        <w:rPr>
          <w:rFonts w:ascii="Times New Roman" w:hAnsi="Times New Roman" w:cs="Times New Roman"/>
          <w:sz w:val="20"/>
          <w:szCs w:val="20"/>
        </w:rPr>
        <w:t xml:space="preserve">9 </w:t>
      </w:r>
      <w:r w:rsidRPr="001A25AC">
        <w:rPr>
          <w:rFonts w:ascii="Times New Roman" w:hAnsi="Times New Roman" w:cs="Times New Roman"/>
          <w:sz w:val="20"/>
          <w:szCs w:val="20"/>
        </w:rPr>
        <w:t>August</w:t>
      </w:r>
      <w:r w:rsidR="00F9016F">
        <w:rPr>
          <w:rFonts w:ascii="Times New Roman" w:hAnsi="Times New Roman" w:cs="Times New Roman"/>
          <w:sz w:val="20"/>
          <w:szCs w:val="20"/>
        </w:rPr>
        <w:t xml:space="preserve"> </w:t>
      </w:r>
      <w:r w:rsidRPr="001A25AC">
        <w:rPr>
          <w:rFonts w:ascii="Times New Roman" w:hAnsi="Times New Roman" w:cs="Times New Roman"/>
          <w:sz w:val="20"/>
          <w:szCs w:val="20"/>
        </w:rPr>
        <w:t>202</w:t>
      </w:r>
      <w:r w:rsidR="002A39D7">
        <w:rPr>
          <w:rFonts w:ascii="Times New Roman" w:hAnsi="Times New Roman" w:cs="Times New Roman"/>
          <w:sz w:val="20"/>
          <w:szCs w:val="20"/>
        </w:rPr>
        <w:t>1</w:t>
      </w:r>
      <w:r w:rsidRPr="001A25AC">
        <w:rPr>
          <w:rFonts w:ascii="Times New Roman" w:hAnsi="Times New Roman" w:cs="Times New Roman"/>
          <w:sz w:val="20"/>
          <w:szCs w:val="20"/>
        </w:rPr>
        <w:t>. Note that Millar and Pillar Islands are not monitored for scrapes unless Caspian Terns are observed in the upland areas.</w:t>
      </w:r>
    </w:p>
    <w:bookmarkEnd w:id="1"/>
    <w:tbl>
      <w:tblPr>
        <w:tblStyle w:val="TableGrid"/>
        <w:tblW w:w="0" w:type="auto"/>
        <w:tblInd w:w="-5" w:type="dxa"/>
        <w:tblLook w:val="04A0" w:firstRow="1" w:lastRow="0" w:firstColumn="1" w:lastColumn="0" w:noHBand="0" w:noVBand="1"/>
      </w:tblPr>
      <w:tblGrid>
        <w:gridCol w:w="1895"/>
        <w:gridCol w:w="1710"/>
        <w:gridCol w:w="2160"/>
        <w:gridCol w:w="1710"/>
        <w:gridCol w:w="1710"/>
      </w:tblGrid>
      <w:tr w:rsidR="0007588B" w14:paraId="509172A7" w14:textId="77777777" w:rsidTr="00A710E1">
        <w:tc>
          <w:tcPr>
            <w:tcW w:w="1895" w:type="dxa"/>
            <w:tcBorders>
              <w:top w:val="nil"/>
              <w:left w:val="nil"/>
              <w:right w:val="nil"/>
            </w:tcBorders>
          </w:tcPr>
          <w:p w14:paraId="06F89DFD" w14:textId="77777777" w:rsidR="0007588B" w:rsidRDefault="0007588B" w:rsidP="00993830">
            <w:pPr>
              <w:spacing w:line="276" w:lineRule="auto"/>
              <w:jc w:val="center"/>
              <w:rPr>
                <w:rFonts w:ascii="Times New Roman" w:hAnsi="Times New Roman" w:cs="Times New Roman"/>
                <w:sz w:val="24"/>
              </w:rPr>
            </w:pPr>
          </w:p>
        </w:tc>
        <w:tc>
          <w:tcPr>
            <w:tcW w:w="1710" w:type="dxa"/>
            <w:tcBorders>
              <w:top w:val="nil"/>
              <w:left w:val="nil"/>
            </w:tcBorders>
          </w:tcPr>
          <w:p w14:paraId="0AD1A86A" w14:textId="77777777" w:rsidR="0007588B" w:rsidRPr="00612E18" w:rsidRDefault="0007588B" w:rsidP="00993830">
            <w:pPr>
              <w:spacing w:line="276" w:lineRule="auto"/>
              <w:jc w:val="center"/>
              <w:rPr>
                <w:rFonts w:ascii="Times New Roman" w:eastAsia="Calibri" w:hAnsi="Times New Roman" w:cs="Times New Roman"/>
                <w:i/>
                <w:sz w:val="24"/>
              </w:rPr>
            </w:pPr>
          </w:p>
        </w:tc>
        <w:tc>
          <w:tcPr>
            <w:tcW w:w="5580" w:type="dxa"/>
            <w:gridSpan w:val="3"/>
          </w:tcPr>
          <w:p w14:paraId="28369226" w14:textId="28705F0E" w:rsidR="0007588B" w:rsidRDefault="0007588B" w:rsidP="00993830">
            <w:pPr>
              <w:spacing w:line="276" w:lineRule="auto"/>
              <w:jc w:val="center"/>
              <w:rPr>
                <w:rFonts w:ascii="Times New Roman" w:eastAsia="Calibri" w:hAnsi="Times New Roman" w:cs="Times New Roman"/>
                <w:sz w:val="24"/>
              </w:rPr>
            </w:pPr>
            <w:r w:rsidRPr="001A25AC">
              <w:rPr>
                <w:rFonts w:ascii="Times New Roman" w:eastAsia="Times New Roman" w:hAnsi="Times New Roman" w:cs="Times New Roman"/>
                <w:b/>
                <w:bCs/>
                <w:color w:val="000000"/>
                <w:sz w:val="24"/>
                <w:szCs w:val="24"/>
              </w:rPr>
              <w:t xml:space="preserve">CATE </w:t>
            </w:r>
            <w:r>
              <w:rPr>
                <w:rFonts w:ascii="Times New Roman" w:eastAsia="Times New Roman" w:hAnsi="Times New Roman" w:cs="Times New Roman"/>
                <w:b/>
                <w:bCs/>
                <w:color w:val="000000"/>
                <w:sz w:val="24"/>
                <w:szCs w:val="24"/>
              </w:rPr>
              <w:t>SCRAPE</w:t>
            </w:r>
          </w:p>
        </w:tc>
      </w:tr>
      <w:tr w:rsidR="0007588B" w14:paraId="0E17CDA3" w14:textId="77777777" w:rsidTr="00A710E1">
        <w:tc>
          <w:tcPr>
            <w:tcW w:w="1895" w:type="dxa"/>
          </w:tcPr>
          <w:p w14:paraId="76E84901" w14:textId="77777777" w:rsidR="0007588B" w:rsidRDefault="0007588B" w:rsidP="00993830">
            <w:pPr>
              <w:spacing w:line="276" w:lineRule="auto"/>
              <w:jc w:val="center"/>
              <w:rPr>
                <w:rFonts w:ascii="Times New Roman" w:hAnsi="Times New Roman" w:cs="Times New Roman"/>
                <w:sz w:val="24"/>
              </w:rPr>
            </w:pPr>
            <w:r>
              <w:rPr>
                <w:rFonts w:ascii="Times New Roman" w:hAnsi="Times New Roman" w:cs="Times New Roman"/>
                <w:sz w:val="24"/>
              </w:rPr>
              <w:t>Site</w:t>
            </w:r>
          </w:p>
        </w:tc>
        <w:tc>
          <w:tcPr>
            <w:tcW w:w="1710" w:type="dxa"/>
          </w:tcPr>
          <w:p w14:paraId="4845B17C" w14:textId="77777777" w:rsidR="0007588B" w:rsidRDefault="0007588B" w:rsidP="00993830">
            <w:pPr>
              <w:spacing w:line="276" w:lineRule="auto"/>
              <w:jc w:val="center"/>
              <w:rPr>
                <w:rFonts w:ascii="Times New Roman" w:eastAsia="Calibri" w:hAnsi="Times New Roman" w:cs="Times New Roman"/>
                <w:sz w:val="24"/>
              </w:rPr>
            </w:pPr>
            <w:r w:rsidRPr="00612E18">
              <w:rPr>
                <w:rFonts w:ascii="Times New Roman" w:eastAsia="Calibri" w:hAnsi="Times New Roman" w:cs="Times New Roman"/>
                <w:i/>
                <w:sz w:val="24"/>
              </w:rPr>
              <w:t xml:space="preserve">n </w:t>
            </w:r>
            <w:r>
              <w:rPr>
                <w:rFonts w:ascii="Times New Roman" w:eastAsia="Calibri" w:hAnsi="Times New Roman" w:cs="Times New Roman"/>
                <w:sz w:val="24"/>
              </w:rPr>
              <w:t>days monitored</w:t>
            </w:r>
          </w:p>
        </w:tc>
        <w:tc>
          <w:tcPr>
            <w:tcW w:w="2160" w:type="dxa"/>
          </w:tcPr>
          <w:p w14:paraId="34B6C148" w14:textId="77777777" w:rsidR="0007588B" w:rsidRDefault="00891B4E" w:rsidP="00993830">
            <w:pPr>
              <w:spacing w:line="276" w:lineRule="auto"/>
              <w:jc w:val="center"/>
              <w:rPr>
                <w:rFonts w:ascii="Times New Roman" w:hAnsi="Times New Roman" w:cs="Times New Roman"/>
                <w:sz w:val="24"/>
              </w:rPr>
            </w:pPr>
            <m:oMath>
              <m:acc>
                <m:accPr>
                  <m:chr m:val="̅"/>
                  <m:ctrlPr>
                    <w:rPr>
                      <w:rFonts w:ascii="Cambria Math" w:hAnsi="Cambria Math" w:cs="Times New Roman"/>
                      <w:i/>
                      <w:sz w:val="24"/>
                    </w:rPr>
                  </m:ctrlPr>
                </m:accPr>
                <m:e>
                  <m:r>
                    <w:rPr>
                      <w:rFonts w:ascii="Cambria Math" w:hAnsi="Cambria Math" w:cs="Times New Roman"/>
                      <w:sz w:val="24"/>
                    </w:rPr>
                    <m:t>x</m:t>
                  </m:r>
                </m:e>
              </m:acc>
              <m:r>
                <w:rPr>
                  <w:rFonts w:ascii="Cambria Math" w:hAnsi="Cambria Math" w:cs="Times New Roman"/>
                  <w:sz w:val="24"/>
                </w:rPr>
                <m:t xml:space="preserve"> </m:t>
              </m:r>
            </m:oMath>
            <w:r w:rsidR="0007588B" w:rsidRPr="007D482A">
              <w:rPr>
                <w:rFonts w:ascii="Times New Roman" w:hAnsi="Times New Roman" w:cs="Times New Roman"/>
                <w:sz w:val="24"/>
              </w:rPr>
              <w:t>± S.D.</w:t>
            </w:r>
          </w:p>
        </w:tc>
        <w:tc>
          <w:tcPr>
            <w:tcW w:w="1710" w:type="dxa"/>
          </w:tcPr>
          <w:p w14:paraId="6221BBD3" w14:textId="77777777" w:rsidR="0007588B" w:rsidRDefault="0007588B" w:rsidP="00993830">
            <w:pPr>
              <w:spacing w:line="276" w:lineRule="auto"/>
              <w:jc w:val="center"/>
              <w:rPr>
                <w:rFonts w:ascii="Times New Roman" w:hAnsi="Times New Roman" w:cs="Times New Roman"/>
                <w:sz w:val="24"/>
              </w:rPr>
            </w:pPr>
            <w:r w:rsidRPr="007D482A">
              <w:rPr>
                <w:rFonts w:ascii="Times New Roman" w:hAnsi="Times New Roman" w:cs="Times New Roman"/>
                <w:sz w:val="24"/>
              </w:rPr>
              <w:t>Range</w:t>
            </w:r>
          </w:p>
        </w:tc>
        <w:tc>
          <w:tcPr>
            <w:tcW w:w="1710" w:type="dxa"/>
          </w:tcPr>
          <w:p w14:paraId="432F713B" w14:textId="77777777" w:rsidR="0007588B" w:rsidRDefault="0007588B" w:rsidP="00993830">
            <w:pPr>
              <w:spacing w:line="276" w:lineRule="auto"/>
              <w:jc w:val="center"/>
              <w:rPr>
                <w:rFonts w:ascii="Times New Roman" w:hAnsi="Times New Roman" w:cs="Times New Roman"/>
                <w:sz w:val="24"/>
              </w:rPr>
            </w:pPr>
            <m:oMathPara>
              <m:oMath>
                <m:r>
                  <w:rPr>
                    <w:rFonts w:ascii="Cambria Math" w:hAnsi="Cambria Math" w:cs="Times New Roman"/>
                    <w:sz w:val="24"/>
                  </w:rPr>
                  <m:t xml:space="preserve">n </m:t>
                </m:r>
                <m:r>
                  <m:rPr>
                    <m:sty m:val="p"/>
                  </m:rPr>
                  <w:rPr>
                    <w:rFonts w:ascii="Cambria Math" w:hAnsi="Cambria Math" w:cs="Times New Roman"/>
                    <w:sz w:val="24"/>
                  </w:rPr>
                  <m:t>days</m:t>
                </m:r>
                <m:r>
                  <w:rPr>
                    <w:rFonts w:ascii="Cambria Math" w:hAnsi="Cambria Math" w:cs="Times New Roman"/>
                    <w:sz w:val="24"/>
                  </w:rPr>
                  <m:t>=0</m:t>
                </m:r>
              </m:oMath>
            </m:oMathPara>
          </w:p>
        </w:tc>
      </w:tr>
      <w:tr w:rsidR="0007588B" w14:paraId="08B95CD3" w14:textId="77777777" w:rsidTr="00A710E1">
        <w:tc>
          <w:tcPr>
            <w:tcW w:w="1895" w:type="dxa"/>
          </w:tcPr>
          <w:p w14:paraId="42389A97" w14:textId="77777777" w:rsidR="0007588B" w:rsidRDefault="0007588B" w:rsidP="00993830">
            <w:pPr>
              <w:spacing w:line="276" w:lineRule="auto"/>
              <w:jc w:val="center"/>
              <w:rPr>
                <w:rFonts w:ascii="Times New Roman" w:hAnsi="Times New Roman" w:cs="Times New Roman"/>
                <w:sz w:val="24"/>
              </w:rPr>
            </w:pPr>
            <w:r>
              <w:rPr>
                <w:rFonts w:ascii="Times New Roman" w:hAnsi="Times New Roman" w:cs="Times New Roman"/>
                <w:sz w:val="24"/>
              </w:rPr>
              <w:t>Rice Island</w:t>
            </w:r>
          </w:p>
        </w:tc>
        <w:tc>
          <w:tcPr>
            <w:tcW w:w="1710" w:type="dxa"/>
          </w:tcPr>
          <w:p w14:paraId="108F6B6D" w14:textId="4B949348" w:rsidR="0007588B" w:rsidRDefault="0007588B" w:rsidP="00993830">
            <w:pPr>
              <w:spacing w:line="276" w:lineRule="auto"/>
              <w:jc w:val="center"/>
              <w:rPr>
                <w:rFonts w:ascii="Times New Roman" w:hAnsi="Times New Roman" w:cs="Times New Roman"/>
                <w:sz w:val="24"/>
              </w:rPr>
            </w:pPr>
            <w:r>
              <w:rPr>
                <w:rFonts w:ascii="Times New Roman" w:hAnsi="Times New Roman" w:cs="Times New Roman"/>
                <w:sz w:val="24"/>
              </w:rPr>
              <w:t>2</w:t>
            </w:r>
            <w:r w:rsidR="0066305A">
              <w:rPr>
                <w:rFonts w:ascii="Times New Roman" w:hAnsi="Times New Roman" w:cs="Times New Roman"/>
                <w:sz w:val="24"/>
              </w:rPr>
              <w:t>4</w:t>
            </w:r>
          </w:p>
        </w:tc>
        <w:tc>
          <w:tcPr>
            <w:tcW w:w="2160" w:type="dxa"/>
            <w:vAlign w:val="center"/>
          </w:tcPr>
          <w:p w14:paraId="6918DC88" w14:textId="27EAADCF" w:rsidR="0007588B" w:rsidRDefault="0007588B" w:rsidP="00993830">
            <w:pPr>
              <w:tabs>
                <w:tab w:val="center" w:leader="dot" w:pos="777"/>
              </w:tabs>
              <w:spacing w:line="276" w:lineRule="auto"/>
              <w:rPr>
                <w:rFonts w:ascii="Times New Roman" w:hAnsi="Times New Roman" w:cs="Times New Roman"/>
                <w:sz w:val="24"/>
              </w:rPr>
            </w:pPr>
            <w:r>
              <w:rPr>
                <w:rFonts w:ascii="Times New Roman" w:eastAsia="Times New Roman" w:hAnsi="Times New Roman" w:cs="Times New Roman"/>
                <w:color w:val="000000"/>
                <w:sz w:val="24"/>
                <w:szCs w:val="24"/>
              </w:rPr>
              <w:t xml:space="preserve">    </w:t>
            </w:r>
            <w:r w:rsidR="00A710E1">
              <w:rPr>
                <w:rFonts w:ascii="Times New Roman" w:eastAsia="Times New Roman" w:hAnsi="Times New Roman" w:cs="Times New Roman"/>
                <w:color w:val="000000"/>
                <w:sz w:val="24"/>
                <w:szCs w:val="24"/>
              </w:rPr>
              <w:t xml:space="preserve">85.3 </w:t>
            </w:r>
            <w:r w:rsidR="00A710E1" w:rsidRPr="001A25AC">
              <w:rPr>
                <w:rFonts w:ascii="Times New Roman" w:eastAsia="Times New Roman" w:hAnsi="Times New Roman" w:cs="Times New Roman"/>
                <w:color w:val="000000"/>
                <w:sz w:val="24"/>
                <w:szCs w:val="24"/>
              </w:rPr>
              <w:t>±</w:t>
            </w:r>
            <w:r w:rsidRPr="001A25AC">
              <w:rPr>
                <w:rFonts w:ascii="Times New Roman" w:eastAsia="Times New Roman" w:hAnsi="Times New Roman" w:cs="Times New Roman"/>
                <w:color w:val="000000"/>
                <w:sz w:val="24"/>
                <w:szCs w:val="24"/>
              </w:rPr>
              <w:t xml:space="preserve"> </w:t>
            </w:r>
            <w:r w:rsidR="0066305A">
              <w:rPr>
                <w:rFonts w:ascii="Times New Roman" w:eastAsia="Times New Roman" w:hAnsi="Times New Roman" w:cs="Times New Roman"/>
                <w:color w:val="000000"/>
                <w:sz w:val="24"/>
                <w:szCs w:val="24"/>
              </w:rPr>
              <w:t>112.6</w:t>
            </w:r>
          </w:p>
        </w:tc>
        <w:tc>
          <w:tcPr>
            <w:tcW w:w="1710" w:type="dxa"/>
            <w:vAlign w:val="center"/>
          </w:tcPr>
          <w:p w14:paraId="79D1467D" w14:textId="7F6F70C2" w:rsidR="0007588B" w:rsidRDefault="0007588B" w:rsidP="00993830">
            <w:pPr>
              <w:tabs>
                <w:tab w:val="center" w:pos="589"/>
                <w:tab w:val="left" w:pos="698"/>
              </w:tabs>
              <w:spacing w:line="276" w:lineRule="auto"/>
              <w:jc w:val="center"/>
              <w:rPr>
                <w:rFonts w:ascii="Times New Roman" w:hAnsi="Times New Roman" w:cs="Times New Roman"/>
                <w:sz w:val="24"/>
              </w:rPr>
            </w:pPr>
            <w:r>
              <w:rPr>
                <w:rFonts w:ascii="Times New Roman" w:eastAsia="Times New Roman" w:hAnsi="Times New Roman" w:cs="Times New Roman"/>
                <w:color w:val="000000"/>
                <w:sz w:val="24"/>
                <w:szCs w:val="24"/>
              </w:rPr>
              <w:t xml:space="preserve"> </w:t>
            </w:r>
            <w:r w:rsidRPr="001A25AC">
              <w:rPr>
                <w:rFonts w:ascii="Times New Roman" w:eastAsia="Times New Roman" w:hAnsi="Times New Roman" w:cs="Times New Roman"/>
                <w:color w:val="000000"/>
                <w:sz w:val="24"/>
                <w:szCs w:val="24"/>
              </w:rPr>
              <w:t xml:space="preserve">0 - </w:t>
            </w:r>
            <w:r w:rsidR="0066305A">
              <w:rPr>
                <w:rFonts w:ascii="Times New Roman" w:eastAsia="Times New Roman" w:hAnsi="Times New Roman" w:cs="Times New Roman"/>
                <w:color w:val="000000"/>
                <w:sz w:val="24"/>
                <w:szCs w:val="24"/>
              </w:rPr>
              <w:t>390</w:t>
            </w:r>
          </w:p>
        </w:tc>
        <w:tc>
          <w:tcPr>
            <w:tcW w:w="1710" w:type="dxa"/>
          </w:tcPr>
          <w:p w14:paraId="6C8A17A1" w14:textId="4DA9BA7A" w:rsidR="0007588B" w:rsidRDefault="00F81D61" w:rsidP="00993830">
            <w:pPr>
              <w:spacing w:line="276" w:lineRule="auto"/>
              <w:jc w:val="center"/>
              <w:rPr>
                <w:rFonts w:ascii="Times New Roman" w:hAnsi="Times New Roman" w:cs="Times New Roman"/>
                <w:sz w:val="24"/>
              </w:rPr>
            </w:pPr>
            <w:r>
              <w:rPr>
                <w:rFonts w:ascii="Times New Roman" w:hAnsi="Times New Roman" w:cs="Times New Roman"/>
                <w:sz w:val="24"/>
              </w:rPr>
              <w:t>6</w:t>
            </w:r>
          </w:p>
        </w:tc>
      </w:tr>
      <w:tr w:rsidR="0007588B" w14:paraId="3C65EFCD" w14:textId="77777777" w:rsidTr="00A710E1">
        <w:tc>
          <w:tcPr>
            <w:tcW w:w="1895" w:type="dxa"/>
          </w:tcPr>
          <w:p w14:paraId="4A2ABC54" w14:textId="77777777" w:rsidR="0007588B" w:rsidRDefault="0007588B" w:rsidP="00993830">
            <w:pPr>
              <w:spacing w:line="276" w:lineRule="auto"/>
              <w:jc w:val="center"/>
              <w:rPr>
                <w:rFonts w:ascii="Times New Roman" w:hAnsi="Times New Roman" w:cs="Times New Roman"/>
                <w:sz w:val="24"/>
              </w:rPr>
            </w:pPr>
            <w:r>
              <w:rPr>
                <w:rFonts w:ascii="Times New Roman" w:hAnsi="Times New Roman" w:cs="Times New Roman"/>
                <w:sz w:val="24"/>
              </w:rPr>
              <w:t>Miller Island</w:t>
            </w:r>
          </w:p>
        </w:tc>
        <w:tc>
          <w:tcPr>
            <w:tcW w:w="1710" w:type="dxa"/>
          </w:tcPr>
          <w:p w14:paraId="6487CCC3" w14:textId="2A3CEE52" w:rsidR="0007588B" w:rsidRDefault="0007588B" w:rsidP="00993830">
            <w:pPr>
              <w:spacing w:line="276" w:lineRule="auto"/>
              <w:jc w:val="center"/>
              <w:rPr>
                <w:rFonts w:ascii="Times New Roman" w:hAnsi="Times New Roman" w:cs="Times New Roman"/>
                <w:sz w:val="24"/>
              </w:rPr>
            </w:pPr>
            <w:r>
              <w:rPr>
                <w:rFonts w:ascii="Times New Roman" w:hAnsi="Times New Roman" w:cs="Times New Roman"/>
                <w:sz w:val="24"/>
              </w:rPr>
              <w:t>1</w:t>
            </w:r>
            <w:r w:rsidR="000823D7">
              <w:rPr>
                <w:rFonts w:ascii="Times New Roman" w:hAnsi="Times New Roman" w:cs="Times New Roman"/>
                <w:sz w:val="24"/>
              </w:rPr>
              <w:t>3</w:t>
            </w:r>
          </w:p>
        </w:tc>
        <w:tc>
          <w:tcPr>
            <w:tcW w:w="2160" w:type="dxa"/>
            <w:vAlign w:val="center"/>
          </w:tcPr>
          <w:p w14:paraId="48C74468" w14:textId="1CABE579" w:rsidR="0007588B" w:rsidRDefault="0007588B" w:rsidP="00993830">
            <w:pPr>
              <w:tabs>
                <w:tab w:val="center" w:leader="dot" w:pos="777"/>
              </w:tabs>
              <w:spacing w:line="276" w:lineRule="auto"/>
              <w:jc w:val="center"/>
              <w:rPr>
                <w:rFonts w:ascii="Times New Roman" w:hAnsi="Times New Roman" w:cs="Times New Roman"/>
                <w:sz w:val="24"/>
              </w:rPr>
            </w:pPr>
            <w:r>
              <w:rPr>
                <w:rFonts w:ascii="Times New Roman" w:eastAsia="Times New Roman" w:hAnsi="Times New Roman" w:cs="Times New Roman"/>
                <w:color w:val="000000"/>
                <w:sz w:val="24"/>
                <w:szCs w:val="24"/>
              </w:rPr>
              <w:t xml:space="preserve">0 </w:t>
            </w:r>
          </w:p>
        </w:tc>
        <w:tc>
          <w:tcPr>
            <w:tcW w:w="1710" w:type="dxa"/>
            <w:vAlign w:val="center"/>
          </w:tcPr>
          <w:p w14:paraId="1F983561" w14:textId="77F0AFCB" w:rsidR="0007588B" w:rsidRDefault="0007588B" w:rsidP="00993830">
            <w:pPr>
              <w:tabs>
                <w:tab w:val="center" w:pos="589"/>
                <w:tab w:val="left" w:pos="698"/>
              </w:tabs>
              <w:spacing w:line="276" w:lineRule="auto"/>
              <w:jc w:val="center"/>
              <w:rPr>
                <w:rFonts w:ascii="Times New Roman" w:hAnsi="Times New Roman" w:cs="Times New Roman"/>
                <w:sz w:val="24"/>
              </w:rPr>
            </w:pPr>
            <w:r>
              <w:rPr>
                <w:rFonts w:ascii="Times New Roman" w:hAnsi="Times New Roman" w:cs="Times New Roman"/>
                <w:sz w:val="24"/>
              </w:rPr>
              <w:t>N/A</w:t>
            </w:r>
          </w:p>
        </w:tc>
        <w:tc>
          <w:tcPr>
            <w:tcW w:w="1710" w:type="dxa"/>
          </w:tcPr>
          <w:p w14:paraId="2D449DC9" w14:textId="1CCA24DF" w:rsidR="0007588B" w:rsidRDefault="0007588B" w:rsidP="00993830">
            <w:pPr>
              <w:spacing w:line="276" w:lineRule="auto"/>
              <w:jc w:val="center"/>
              <w:rPr>
                <w:rFonts w:ascii="Times New Roman" w:hAnsi="Times New Roman" w:cs="Times New Roman"/>
                <w:sz w:val="24"/>
              </w:rPr>
            </w:pPr>
            <w:r>
              <w:rPr>
                <w:rFonts w:ascii="Times New Roman" w:hAnsi="Times New Roman" w:cs="Times New Roman"/>
                <w:sz w:val="24"/>
              </w:rPr>
              <w:t>N/A</w:t>
            </w:r>
          </w:p>
        </w:tc>
      </w:tr>
      <w:tr w:rsidR="0007588B" w14:paraId="4A585B44" w14:textId="77777777" w:rsidTr="00A710E1">
        <w:tc>
          <w:tcPr>
            <w:tcW w:w="1895" w:type="dxa"/>
          </w:tcPr>
          <w:p w14:paraId="2DAD65C3" w14:textId="77777777" w:rsidR="0007588B" w:rsidRDefault="0007588B" w:rsidP="00993830">
            <w:pPr>
              <w:spacing w:line="276" w:lineRule="auto"/>
              <w:jc w:val="center"/>
              <w:rPr>
                <w:rFonts w:ascii="Times New Roman" w:hAnsi="Times New Roman" w:cs="Times New Roman"/>
                <w:sz w:val="24"/>
              </w:rPr>
            </w:pPr>
            <w:r>
              <w:rPr>
                <w:rFonts w:ascii="Times New Roman" w:hAnsi="Times New Roman" w:cs="Times New Roman"/>
                <w:sz w:val="24"/>
              </w:rPr>
              <w:t>Pillar Rocks</w:t>
            </w:r>
          </w:p>
        </w:tc>
        <w:tc>
          <w:tcPr>
            <w:tcW w:w="1710" w:type="dxa"/>
          </w:tcPr>
          <w:p w14:paraId="7025BEF5" w14:textId="1FE7F472" w:rsidR="0007588B" w:rsidRDefault="0007588B" w:rsidP="00993830">
            <w:pPr>
              <w:spacing w:line="276" w:lineRule="auto"/>
              <w:jc w:val="center"/>
              <w:rPr>
                <w:rFonts w:ascii="Times New Roman" w:hAnsi="Times New Roman" w:cs="Times New Roman"/>
                <w:sz w:val="24"/>
              </w:rPr>
            </w:pPr>
            <w:r>
              <w:rPr>
                <w:rFonts w:ascii="Times New Roman" w:hAnsi="Times New Roman" w:cs="Times New Roman"/>
                <w:sz w:val="24"/>
              </w:rPr>
              <w:t>1</w:t>
            </w:r>
            <w:r w:rsidR="000823D7">
              <w:rPr>
                <w:rFonts w:ascii="Times New Roman" w:hAnsi="Times New Roman" w:cs="Times New Roman"/>
                <w:sz w:val="24"/>
              </w:rPr>
              <w:t>3</w:t>
            </w:r>
          </w:p>
        </w:tc>
        <w:tc>
          <w:tcPr>
            <w:tcW w:w="2160" w:type="dxa"/>
            <w:vAlign w:val="center"/>
          </w:tcPr>
          <w:p w14:paraId="731BA407" w14:textId="098F1CFD" w:rsidR="0007588B" w:rsidRDefault="0007588B" w:rsidP="00993830">
            <w:pPr>
              <w:tabs>
                <w:tab w:val="center" w:leader="dot" w:pos="777"/>
              </w:tabs>
              <w:spacing w:line="276" w:lineRule="auto"/>
              <w:jc w:val="center"/>
              <w:rPr>
                <w:rFonts w:ascii="Times New Roman" w:hAnsi="Times New Roman" w:cs="Times New Roman"/>
                <w:sz w:val="24"/>
              </w:rPr>
            </w:pPr>
            <w:r>
              <w:rPr>
                <w:rFonts w:ascii="Times New Roman" w:hAnsi="Times New Roman" w:cs="Times New Roman"/>
                <w:sz w:val="24"/>
              </w:rPr>
              <w:t>0</w:t>
            </w:r>
          </w:p>
        </w:tc>
        <w:tc>
          <w:tcPr>
            <w:tcW w:w="1710" w:type="dxa"/>
            <w:vAlign w:val="center"/>
          </w:tcPr>
          <w:p w14:paraId="06709775" w14:textId="5B1B0526" w:rsidR="0007588B" w:rsidRDefault="0007588B" w:rsidP="00993830">
            <w:pPr>
              <w:tabs>
                <w:tab w:val="center" w:pos="589"/>
                <w:tab w:val="left" w:pos="698"/>
              </w:tabs>
              <w:spacing w:line="276" w:lineRule="auto"/>
              <w:rPr>
                <w:rFonts w:ascii="Times New Roman" w:hAnsi="Times New Roman" w:cs="Times New Roman"/>
                <w:sz w:val="24"/>
              </w:rPr>
            </w:pPr>
            <w:r>
              <w:rPr>
                <w:rFonts w:ascii="Times New Roman" w:eastAsia="Times New Roman" w:hAnsi="Times New Roman" w:cs="Times New Roman"/>
                <w:color w:val="000000"/>
                <w:sz w:val="24"/>
                <w:szCs w:val="24"/>
              </w:rPr>
              <w:t xml:space="preserve">      </w:t>
            </w:r>
            <w:r w:rsidR="00A710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N/A</w:t>
            </w:r>
          </w:p>
        </w:tc>
        <w:tc>
          <w:tcPr>
            <w:tcW w:w="1710" w:type="dxa"/>
          </w:tcPr>
          <w:p w14:paraId="286F212C" w14:textId="668BB210" w:rsidR="0007588B" w:rsidRDefault="0007588B" w:rsidP="00993830">
            <w:pPr>
              <w:spacing w:line="276" w:lineRule="auto"/>
              <w:jc w:val="center"/>
              <w:rPr>
                <w:rFonts w:ascii="Times New Roman" w:hAnsi="Times New Roman" w:cs="Times New Roman"/>
                <w:sz w:val="24"/>
              </w:rPr>
            </w:pPr>
            <w:r>
              <w:rPr>
                <w:rFonts w:ascii="Times New Roman" w:hAnsi="Times New Roman" w:cs="Times New Roman"/>
                <w:sz w:val="24"/>
              </w:rPr>
              <w:t>N/A</w:t>
            </w:r>
          </w:p>
        </w:tc>
      </w:tr>
    </w:tbl>
    <w:p w14:paraId="436A117C" w14:textId="5C4C4E8C" w:rsidR="00E657BB" w:rsidRDefault="00BE0284" w:rsidP="009D799C">
      <w:pPr>
        <w:spacing w:line="276" w:lineRule="auto"/>
        <w:rPr>
          <w:rFonts w:ascii="Times New Roman" w:hAnsi="Times New Roman" w:cs="Times New Roman"/>
          <w:sz w:val="24"/>
          <w:szCs w:val="24"/>
        </w:rPr>
      </w:pPr>
      <w:r w:rsidRPr="006B5820">
        <w:rPr>
          <w:rFonts w:ascii="Times New Roman" w:hAnsi="Times New Roman" w:cs="Times New Roman"/>
          <w:sz w:val="24"/>
          <w:szCs w:val="24"/>
        </w:rPr>
        <w:tab/>
      </w:r>
      <w:r w:rsidR="009D799C">
        <w:rPr>
          <w:rFonts w:ascii="Times New Roman" w:hAnsi="Times New Roman" w:cs="Times New Roman"/>
          <w:sz w:val="24"/>
          <w:szCs w:val="24"/>
        </w:rPr>
        <w:t xml:space="preserve"> </w:t>
      </w:r>
    </w:p>
    <w:p w14:paraId="116BB874" w14:textId="11729F52" w:rsidR="0021379C" w:rsidRPr="006B5820" w:rsidRDefault="0021379C" w:rsidP="0021379C">
      <w:pPr>
        <w:spacing w:line="276" w:lineRule="auto"/>
        <w:jc w:val="center"/>
        <w:rPr>
          <w:rFonts w:ascii="Times New Roman" w:hAnsi="Times New Roman" w:cs="Times New Roman"/>
          <w:b/>
          <w:sz w:val="24"/>
          <w:szCs w:val="24"/>
          <w:u w:val="single"/>
        </w:rPr>
      </w:pPr>
      <w:r w:rsidRPr="006B5820">
        <w:rPr>
          <w:rFonts w:ascii="Times New Roman" w:hAnsi="Times New Roman" w:cs="Times New Roman"/>
          <w:b/>
          <w:sz w:val="24"/>
          <w:szCs w:val="24"/>
          <w:u w:val="single"/>
        </w:rPr>
        <w:t>DISCUSSION</w:t>
      </w:r>
    </w:p>
    <w:p w14:paraId="62BCAA0F" w14:textId="22680D72" w:rsidR="00944D44" w:rsidRPr="00E4047E" w:rsidRDefault="007A0BAA" w:rsidP="00944D44">
      <w:pPr>
        <w:rPr>
          <w:sz w:val="24"/>
          <w:szCs w:val="24"/>
        </w:rPr>
      </w:pPr>
      <w:r w:rsidRPr="006B5820">
        <w:rPr>
          <w:rFonts w:ascii="Times New Roman" w:hAnsi="Times New Roman" w:cs="Times New Roman"/>
          <w:b/>
          <w:sz w:val="24"/>
          <w:szCs w:val="24"/>
        </w:rPr>
        <w:tab/>
      </w:r>
      <w:r w:rsidR="00944D44" w:rsidRPr="00E4047E">
        <w:rPr>
          <w:rFonts w:ascii="Times New Roman" w:hAnsi="Times New Roman" w:cs="Times New Roman"/>
          <w:sz w:val="24"/>
          <w:szCs w:val="24"/>
        </w:rPr>
        <w:t xml:space="preserve">The management objective of CATE and DCCO dissuasion from Rice, Miller, and Pillar Islands was successful this year. CATE abundance and nesting attempts on Rice Island were suppressed by dissuasion efforts and the installation of the green laser. We report that the green laser did deter CATE from </w:t>
      </w:r>
      <w:r w:rsidR="0030306E">
        <w:rPr>
          <w:rFonts w:ascii="Times New Roman" w:hAnsi="Times New Roman" w:cs="Times New Roman"/>
          <w:sz w:val="24"/>
          <w:szCs w:val="24"/>
        </w:rPr>
        <w:t xml:space="preserve">roosting in </w:t>
      </w:r>
      <w:r w:rsidR="00944D44" w:rsidRPr="00E4047E">
        <w:rPr>
          <w:rFonts w:ascii="Times New Roman" w:hAnsi="Times New Roman" w:cs="Times New Roman"/>
          <w:sz w:val="24"/>
          <w:szCs w:val="24"/>
        </w:rPr>
        <w:t>the western bowl of Rice Island (Figure 2).</w:t>
      </w:r>
      <w:r w:rsidR="00944D44" w:rsidRPr="00E4047E">
        <w:rPr>
          <w:sz w:val="24"/>
          <w:szCs w:val="24"/>
        </w:rPr>
        <w:t xml:space="preserve"> </w:t>
      </w:r>
      <w:r w:rsidR="00944D44" w:rsidRPr="00E4047E">
        <w:rPr>
          <w:rFonts w:ascii="Times New Roman" w:hAnsi="Times New Roman" w:cs="Times New Roman"/>
          <w:sz w:val="24"/>
          <w:szCs w:val="24"/>
        </w:rPr>
        <w:t xml:space="preserve">The distribution of CATE on Rice Island was different from previous years wherein, in 2020 birds preferred the center of the dredge material placement site.  In 2021, CATE gathered on the southwestern rim of the island. Moreover, no DCCO were observed above the shoreline in the study area. Biologists regularly walked or </w:t>
      </w:r>
      <w:r w:rsidR="0030306E">
        <w:rPr>
          <w:rFonts w:ascii="Times New Roman" w:hAnsi="Times New Roman" w:cs="Times New Roman"/>
          <w:sz w:val="24"/>
          <w:szCs w:val="24"/>
        </w:rPr>
        <w:t>drove</w:t>
      </w:r>
      <w:r w:rsidR="00944D44" w:rsidRPr="00E4047E">
        <w:rPr>
          <w:rFonts w:ascii="Times New Roman" w:hAnsi="Times New Roman" w:cs="Times New Roman"/>
          <w:sz w:val="24"/>
          <w:szCs w:val="24"/>
        </w:rPr>
        <w:t xml:space="preserve"> an ATV around the entire western rim on Rice in order to observe CATE</w:t>
      </w:r>
      <w:r w:rsidR="0030306E">
        <w:rPr>
          <w:rFonts w:ascii="Times New Roman" w:hAnsi="Times New Roman" w:cs="Times New Roman"/>
          <w:sz w:val="24"/>
          <w:szCs w:val="24"/>
        </w:rPr>
        <w:t xml:space="preserve"> and </w:t>
      </w:r>
      <w:r w:rsidR="00944D44" w:rsidRPr="00E4047E">
        <w:rPr>
          <w:rFonts w:ascii="Times New Roman" w:hAnsi="Times New Roman" w:cs="Times New Roman"/>
          <w:sz w:val="24"/>
          <w:szCs w:val="24"/>
        </w:rPr>
        <w:t xml:space="preserve">DCCO on the north side of Rice. In 2021 we deployed less than 0.5 acres of dissuasion which </w:t>
      </w:r>
      <w:r w:rsidR="00B9352B">
        <w:rPr>
          <w:rFonts w:ascii="Times New Roman" w:hAnsi="Times New Roman" w:cs="Times New Roman"/>
          <w:sz w:val="24"/>
          <w:szCs w:val="24"/>
        </w:rPr>
        <w:t xml:space="preserve">was less than the </w:t>
      </w:r>
      <w:r w:rsidR="00944D44" w:rsidRPr="00E4047E">
        <w:rPr>
          <w:rFonts w:ascii="Times New Roman" w:hAnsi="Times New Roman" w:cs="Times New Roman"/>
          <w:sz w:val="24"/>
          <w:szCs w:val="24"/>
        </w:rPr>
        <w:t>4.1 acres of passive dissuasion deployed in 2020</w:t>
      </w:r>
      <w:r w:rsidR="0030306E">
        <w:rPr>
          <w:rFonts w:ascii="Times New Roman" w:hAnsi="Times New Roman" w:cs="Times New Roman"/>
          <w:sz w:val="24"/>
          <w:szCs w:val="24"/>
        </w:rPr>
        <w:t>.</w:t>
      </w:r>
    </w:p>
    <w:p w14:paraId="7AD4EC85" w14:textId="1304C6D9" w:rsidR="00944D44" w:rsidRPr="00E4047E" w:rsidRDefault="00944D44" w:rsidP="00944D44">
      <w:pPr>
        <w:spacing w:line="276" w:lineRule="auto"/>
        <w:ind w:firstLine="720"/>
        <w:rPr>
          <w:rFonts w:ascii="Times New Roman" w:hAnsi="Times New Roman" w:cs="Times New Roman"/>
          <w:sz w:val="24"/>
          <w:szCs w:val="24"/>
        </w:rPr>
      </w:pPr>
      <w:r w:rsidRPr="00E4047E">
        <w:rPr>
          <w:rFonts w:ascii="Times New Roman" w:hAnsi="Times New Roman" w:cs="Times New Roman"/>
          <w:sz w:val="24"/>
          <w:szCs w:val="24"/>
        </w:rPr>
        <w:t xml:space="preserve">CATE abundance and nesting attempts declined on Rice Island after the installation of the autonomous green laser and persistent adaptive management. The three-year trend would suggest that CATE interest in nesting on Rice Island is diminishing however, the persistent early season interest in Rice Island in 2021 suggests that CATE re-establishment of the colony may occur if dissuasion and monitoring efforts are not consistently applied. Therefore in 2022, the USACE plans to submit approval for use of the autonomous green laser again to the US Fish and Wildlife Service. It is too soon to know if the green laser will have a continual impact on the determent of </w:t>
      </w:r>
      <w:r w:rsidR="00B9352B">
        <w:rPr>
          <w:rFonts w:ascii="Times New Roman" w:hAnsi="Times New Roman" w:cs="Times New Roman"/>
          <w:sz w:val="24"/>
          <w:szCs w:val="24"/>
        </w:rPr>
        <w:t xml:space="preserve">attempted CATE </w:t>
      </w:r>
      <w:r w:rsidRPr="00E4047E">
        <w:rPr>
          <w:rFonts w:ascii="Times New Roman" w:hAnsi="Times New Roman" w:cs="Times New Roman"/>
          <w:sz w:val="24"/>
          <w:szCs w:val="24"/>
        </w:rPr>
        <w:t xml:space="preserve">nesting on Rice Island, but we report that the use of the laser in 2021 didn’t have any negative implications to Rice Island wildlife. The results from this season </w:t>
      </w:r>
      <w:r w:rsidRPr="00E4047E">
        <w:rPr>
          <w:rFonts w:ascii="Times New Roman" w:hAnsi="Times New Roman" w:cs="Times New Roman"/>
          <w:sz w:val="24"/>
          <w:szCs w:val="24"/>
        </w:rPr>
        <w:lastRenderedPageBreak/>
        <w:t>are encouraging but need further evaluation and this will be possible by installing the green laser earlier in 2022 pending authorization.</w:t>
      </w:r>
    </w:p>
    <w:p w14:paraId="558299CF" w14:textId="064FC7DA" w:rsidR="00944D44" w:rsidRPr="00E4047E" w:rsidRDefault="00944D44" w:rsidP="00944D44">
      <w:pPr>
        <w:spacing w:line="276" w:lineRule="auto"/>
        <w:ind w:firstLine="720"/>
        <w:rPr>
          <w:rFonts w:ascii="Times New Roman" w:hAnsi="Times New Roman" w:cs="Times New Roman"/>
          <w:sz w:val="24"/>
          <w:szCs w:val="24"/>
        </w:rPr>
      </w:pPr>
      <w:r w:rsidRPr="00E4047E">
        <w:rPr>
          <w:rFonts w:ascii="Times New Roman" w:hAnsi="Times New Roman" w:cs="Times New Roman"/>
          <w:sz w:val="24"/>
          <w:szCs w:val="24"/>
        </w:rPr>
        <w:t xml:space="preserve">The objective of the USACE was to ensure no DCCO attempted to nest within the dredged material placement sites on Rice, Miller, or Pillar Islands. The USACE met the management objectives for DCCO in the Rice, Miller, Pillar management area </w:t>
      </w:r>
      <w:r w:rsidR="00E4047E">
        <w:rPr>
          <w:rFonts w:ascii="Times New Roman" w:hAnsi="Times New Roman" w:cs="Times New Roman"/>
          <w:sz w:val="24"/>
          <w:szCs w:val="24"/>
        </w:rPr>
        <w:t>because no DCCO or DCCO nests were observed within the placement sites</w:t>
      </w:r>
      <w:r w:rsidRPr="00E4047E">
        <w:rPr>
          <w:rFonts w:ascii="Times New Roman" w:hAnsi="Times New Roman" w:cs="Times New Roman"/>
          <w:sz w:val="24"/>
          <w:szCs w:val="24"/>
        </w:rPr>
        <w:t xml:space="preserve"> (Table 2, Table 3). All observations of DCCO near these islands were made outside of dredge material placement sites. As such, </w:t>
      </w:r>
      <w:r w:rsidR="0030306E">
        <w:rPr>
          <w:rFonts w:ascii="Times New Roman" w:hAnsi="Times New Roman" w:cs="Times New Roman"/>
          <w:sz w:val="24"/>
          <w:szCs w:val="24"/>
        </w:rPr>
        <w:t>n</w:t>
      </w:r>
      <w:r w:rsidRPr="00E4047E">
        <w:rPr>
          <w:rFonts w:ascii="Times New Roman" w:hAnsi="Times New Roman" w:cs="Times New Roman"/>
          <w:sz w:val="24"/>
          <w:szCs w:val="24"/>
        </w:rPr>
        <w:t xml:space="preserve">o DCCO nests were observed on placements sites.  The majority of the DCCO observed near the three islands of interest were on the eastern pilings </w:t>
      </w:r>
      <w:r w:rsidR="002C5461">
        <w:rPr>
          <w:rFonts w:ascii="Times New Roman" w:hAnsi="Times New Roman" w:cs="Times New Roman"/>
          <w:sz w:val="24"/>
          <w:szCs w:val="24"/>
        </w:rPr>
        <w:t>next to</w:t>
      </w:r>
      <w:r w:rsidRPr="00E4047E">
        <w:rPr>
          <w:rFonts w:ascii="Times New Roman" w:hAnsi="Times New Roman" w:cs="Times New Roman"/>
          <w:sz w:val="24"/>
          <w:szCs w:val="24"/>
        </w:rPr>
        <w:t xml:space="preserve"> Rice Island</w:t>
      </w:r>
      <w:r w:rsidR="00E178BD">
        <w:rPr>
          <w:rFonts w:ascii="Times New Roman" w:hAnsi="Times New Roman" w:cs="Times New Roman"/>
          <w:sz w:val="24"/>
          <w:szCs w:val="24"/>
        </w:rPr>
        <w:t xml:space="preserve"> and no nesting attempts were documented.</w:t>
      </w:r>
      <w:r w:rsidRPr="00E4047E">
        <w:rPr>
          <w:rFonts w:ascii="Times New Roman" w:hAnsi="Times New Roman" w:cs="Times New Roman"/>
          <w:sz w:val="24"/>
          <w:szCs w:val="24"/>
        </w:rPr>
        <w:t xml:space="preserve"> DCCO abundance and distribution appear to be similar to what has been discussed previously with the Avian Management Team. </w:t>
      </w:r>
    </w:p>
    <w:p w14:paraId="1B670F25" w14:textId="45CF0C11" w:rsidR="00AC63CE" w:rsidRPr="001E3B31" w:rsidRDefault="006F2F62" w:rsidP="00AC63CE">
      <w:pPr>
        <w:spacing w:line="276" w:lineRule="auto"/>
        <w:rPr>
          <w:rFonts w:ascii="Times New Roman" w:hAnsi="Times New Roman" w:cs="Times New Roman"/>
          <w:b/>
          <w:sz w:val="24"/>
          <w:szCs w:val="24"/>
        </w:rPr>
      </w:pPr>
      <w:r w:rsidRPr="008C7F83">
        <w:rPr>
          <w:rFonts w:ascii="Times New Roman" w:hAnsi="Times New Roman" w:cs="Times New Roman"/>
          <w:b/>
          <w:sz w:val="24"/>
          <w:szCs w:val="24"/>
        </w:rPr>
        <w:t>ACKNOWLEDGEMENTS</w:t>
      </w:r>
    </w:p>
    <w:p w14:paraId="70DB9458" w14:textId="37485345" w:rsidR="005F650D" w:rsidRPr="006B5820" w:rsidRDefault="00AC63CE" w:rsidP="0021379C">
      <w:pPr>
        <w:spacing w:line="276" w:lineRule="auto"/>
        <w:rPr>
          <w:rFonts w:ascii="Times New Roman" w:hAnsi="Times New Roman" w:cs="Times New Roman"/>
          <w:sz w:val="24"/>
          <w:szCs w:val="24"/>
        </w:rPr>
      </w:pPr>
      <w:r>
        <w:rPr>
          <w:rFonts w:ascii="Times New Roman" w:hAnsi="Times New Roman" w:cs="Times New Roman"/>
          <w:sz w:val="24"/>
          <w:szCs w:val="24"/>
        </w:rPr>
        <w:tab/>
        <w:t xml:space="preserve"> </w:t>
      </w:r>
      <w:r w:rsidR="006D276A">
        <w:rPr>
          <w:rFonts w:ascii="Times New Roman" w:hAnsi="Times New Roman" w:cs="Times New Roman"/>
          <w:sz w:val="24"/>
          <w:szCs w:val="24"/>
        </w:rPr>
        <w:t xml:space="preserve">We recognize the support of the Real Time Research Crew (Ken Collis, Allen Evens, and James Tennyson) and the Civilian Air Patrol Crew (Jonathan Ritchie).  We also recognize the diligent monitoring efforts of FFU research staff that provided this data set. Thank you to: Deven McCanna, Darren Gallion, Steven Sachs, Bjorn van der Leeuw, and Robert Wertheimer. </w:t>
      </w:r>
      <w:r w:rsidR="006D276A" w:rsidRPr="006B5820">
        <w:rPr>
          <w:rFonts w:ascii="Times New Roman" w:hAnsi="Times New Roman" w:cs="Times New Roman"/>
          <w:sz w:val="24"/>
          <w:szCs w:val="24"/>
        </w:rPr>
        <w:tab/>
      </w:r>
    </w:p>
    <w:p w14:paraId="6B2A462C" w14:textId="710E0AE4" w:rsidR="00381B39" w:rsidRDefault="00E657BB" w:rsidP="00381B39">
      <w:pPr>
        <w:autoSpaceDE w:val="0"/>
        <w:autoSpaceDN w:val="0"/>
        <w:adjustRightInd w:val="0"/>
        <w:spacing w:after="0" w:line="240" w:lineRule="auto"/>
        <w:rPr>
          <w:rFonts w:ascii="Times New Roman Bold" w:hAnsi="Times New Roman Bold" w:cs="Times New Roman"/>
          <w:b/>
          <w:caps/>
          <w:sz w:val="24"/>
          <w:szCs w:val="24"/>
        </w:rPr>
      </w:pPr>
      <w:r>
        <w:rPr>
          <w:rFonts w:ascii="Times New Roman Bold" w:hAnsi="Times New Roman Bold" w:cs="Times New Roman"/>
          <w:b/>
          <w:caps/>
          <w:sz w:val="24"/>
          <w:szCs w:val="24"/>
        </w:rPr>
        <w:t>literature cited</w:t>
      </w:r>
    </w:p>
    <w:p w14:paraId="2FD3B821" w14:textId="77777777" w:rsidR="00E353DF" w:rsidRDefault="00E353DF" w:rsidP="00381B39">
      <w:pPr>
        <w:autoSpaceDE w:val="0"/>
        <w:autoSpaceDN w:val="0"/>
        <w:adjustRightInd w:val="0"/>
        <w:spacing w:after="0" w:line="240" w:lineRule="auto"/>
        <w:rPr>
          <w:rFonts w:ascii="Times New Roman Bold" w:hAnsi="Times New Roman Bold" w:cs="Times New Roman"/>
          <w:b/>
          <w:caps/>
          <w:sz w:val="24"/>
          <w:szCs w:val="24"/>
        </w:rPr>
      </w:pPr>
    </w:p>
    <w:p w14:paraId="5C65B759" w14:textId="3A549CA3" w:rsidR="00E353DF" w:rsidRDefault="00E353DF" w:rsidP="00BA5801">
      <w:pPr>
        <w:autoSpaceDE w:val="0"/>
        <w:autoSpaceDN w:val="0"/>
        <w:adjustRightInd w:val="0"/>
        <w:spacing w:after="0" w:line="240" w:lineRule="auto"/>
        <w:ind w:left="720" w:hanging="720"/>
        <w:rPr>
          <w:rFonts w:ascii="Times New Roman" w:hAnsi="Times New Roman" w:cs="Times New Roman"/>
          <w:sz w:val="24"/>
          <w:szCs w:val="24"/>
        </w:rPr>
      </w:pPr>
      <w:r w:rsidRPr="00E353DF">
        <w:rPr>
          <w:rFonts w:ascii="Times New Roman" w:hAnsi="Times New Roman" w:cs="Times New Roman"/>
          <w:sz w:val="24"/>
          <w:szCs w:val="24"/>
        </w:rPr>
        <w:t>Adkins, J.Y., D.E. Lyons, P.J. Loschl, D.D. Roby, K. Collis, A.F. Evans, and N.J. Hostetter. 2014. Demographics Of Piscivorous Colonial Waterbirds And Management Implications For ESA-Listed Salmonids On The Columbia Plateau. Northwest Science 88:344-359</w:t>
      </w:r>
    </w:p>
    <w:p w14:paraId="5CB52CFC" w14:textId="77777777" w:rsidR="00E353DF" w:rsidRDefault="00E353DF" w:rsidP="00BA5801">
      <w:pPr>
        <w:autoSpaceDE w:val="0"/>
        <w:autoSpaceDN w:val="0"/>
        <w:adjustRightInd w:val="0"/>
        <w:spacing w:after="0" w:line="240" w:lineRule="auto"/>
        <w:ind w:left="720" w:hanging="720"/>
        <w:rPr>
          <w:rFonts w:ascii="Times New Roman" w:hAnsi="Times New Roman" w:cs="Times New Roman"/>
          <w:sz w:val="24"/>
          <w:szCs w:val="24"/>
        </w:rPr>
      </w:pPr>
    </w:p>
    <w:p w14:paraId="436A995E" w14:textId="35844F94" w:rsidR="00E353DF" w:rsidRDefault="00DF54A8" w:rsidP="00BA5801">
      <w:pPr>
        <w:autoSpaceDE w:val="0"/>
        <w:autoSpaceDN w:val="0"/>
        <w:adjustRightInd w:val="0"/>
        <w:spacing w:after="0" w:line="240" w:lineRule="auto"/>
        <w:ind w:left="720" w:hanging="720"/>
        <w:rPr>
          <w:rFonts w:ascii="Times New Roman" w:hAnsi="Times New Roman" w:cs="Times New Roman"/>
          <w:sz w:val="24"/>
          <w:szCs w:val="24"/>
        </w:rPr>
      </w:pPr>
      <w:r w:rsidRPr="00E353DF">
        <w:rPr>
          <w:rFonts w:ascii="Times New Roman" w:hAnsi="Times New Roman" w:cs="Times New Roman"/>
          <w:sz w:val="24"/>
          <w:szCs w:val="24"/>
        </w:rPr>
        <w:t xml:space="preserve">Evans, A.F., N.J. Hostetter, D.D. Roby, K. Collis, D.E. Lyons, B.P. Sandford, And R.D. Ledgerwood. 2012. System-Wide Evaluation Of Avian Predation On Juvenile Salmonids From The Columbia River Based On Recoveries Of Passive Integrated </w:t>
      </w:r>
      <w:r>
        <w:rPr>
          <w:rFonts w:ascii="Times New Roman" w:hAnsi="Times New Roman" w:cs="Times New Roman"/>
          <w:sz w:val="24"/>
          <w:szCs w:val="24"/>
        </w:rPr>
        <w:t>Transponder Tags. Transactions o</w:t>
      </w:r>
      <w:r w:rsidRPr="00E353DF">
        <w:rPr>
          <w:rFonts w:ascii="Times New Roman" w:hAnsi="Times New Roman" w:cs="Times New Roman"/>
          <w:sz w:val="24"/>
          <w:szCs w:val="24"/>
        </w:rPr>
        <w:t>f The American Fisheries Society 141:975-989. </w:t>
      </w:r>
    </w:p>
    <w:p w14:paraId="0C5EF63F" w14:textId="77777777" w:rsidR="00E05327" w:rsidRPr="006B5820" w:rsidRDefault="00E05327" w:rsidP="00BA5801">
      <w:pPr>
        <w:autoSpaceDE w:val="0"/>
        <w:autoSpaceDN w:val="0"/>
        <w:adjustRightInd w:val="0"/>
        <w:spacing w:after="0" w:line="240" w:lineRule="auto"/>
        <w:ind w:left="720" w:hanging="720"/>
        <w:rPr>
          <w:rFonts w:ascii="Times New Roman" w:hAnsi="Times New Roman" w:cs="Times New Roman"/>
          <w:sz w:val="24"/>
          <w:szCs w:val="24"/>
        </w:rPr>
      </w:pPr>
    </w:p>
    <w:p w14:paraId="052BE494" w14:textId="51DA3C77" w:rsidR="001B2DCD" w:rsidRPr="006B5820" w:rsidRDefault="001B2DCD" w:rsidP="00BA5801">
      <w:pPr>
        <w:autoSpaceDE w:val="0"/>
        <w:autoSpaceDN w:val="0"/>
        <w:adjustRightInd w:val="0"/>
        <w:spacing w:after="0" w:line="240" w:lineRule="auto"/>
        <w:ind w:left="720" w:hanging="720"/>
        <w:rPr>
          <w:rFonts w:ascii="Times New Roman" w:hAnsi="Times New Roman" w:cs="Times New Roman"/>
          <w:sz w:val="24"/>
          <w:szCs w:val="24"/>
        </w:rPr>
      </w:pPr>
      <w:r w:rsidRPr="006B5820">
        <w:rPr>
          <w:rFonts w:ascii="Times New Roman" w:hAnsi="Times New Roman" w:cs="Times New Roman"/>
          <w:sz w:val="24"/>
          <w:szCs w:val="24"/>
        </w:rPr>
        <w:t xml:space="preserve">Harper, J. and K. Collis. 2018. 2018 hazing and Dissuasion of </w:t>
      </w:r>
      <w:r w:rsidR="00E05327" w:rsidRPr="006B5820">
        <w:rPr>
          <w:rFonts w:ascii="Times New Roman" w:hAnsi="Times New Roman" w:cs="Times New Roman"/>
          <w:sz w:val="24"/>
          <w:szCs w:val="24"/>
        </w:rPr>
        <w:t>Caspian</w:t>
      </w:r>
      <w:r w:rsidRPr="006B5820">
        <w:rPr>
          <w:rFonts w:ascii="Times New Roman" w:hAnsi="Times New Roman" w:cs="Times New Roman"/>
          <w:sz w:val="24"/>
          <w:szCs w:val="24"/>
        </w:rPr>
        <w:t xml:space="preserve"> Terns in the Lower Columbia </w:t>
      </w:r>
      <w:r w:rsidR="00DC3FAC" w:rsidRPr="006B5820">
        <w:rPr>
          <w:rFonts w:ascii="Times New Roman" w:hAnsi="Times New Roman" w:cs="Times New Roman"/>
          <w:sz w:val="24"/>
          <w:szCs w:val="24"/>
        </w:rPr>
        <w:t>Estuary</w:t>
      </w:r>
      <w:r w:rsidRPr="006B5820">
        <w:rPr>
          <w:rFonts w:ascii="Times New Roman" w:hAnsi="Times New Roman" w:cs="Times New Roman"/>
          <w:sz w:val="24"/>
          <w:szCs w:val="24"/>
        </w:rPr>
        <w:t xml:space="preserve">: Season End Summary Report. 10 Pg. </w:t>
      </w:r>
    </w:p>
    <w:p w14:paraId="3868179F" w14:textId="77777777" w:rsidR="00E05327" w:rsidRPr="006B5820" w:rsidRDefault="00E05327" w:rsidP="00BA5801">
      <w:pPr>
        <w:autoSpaceDE w:val="0"/>
        <w:autoSpaceDN w:val="0"/>
        <w:adjustRightInd w:val="0"/>
        <w:spacing w:after="0" w:line="240" w:lineRule="auto"/>
        <w:ind w:left="720" w:hanging="720"/>
        <w:rPr>
          <w:rFonts w:ascii="Times New Roman" w:hAnsi="Times New Roman" w:cs="Times New Roman"/>
          <w:sz w:val="24"/>
          <w:szCs w:val="24"/>
        </w:rPr>
      </w:pPr>
    </w:p>
    <w:p w14:paraId="4FD301EA" w14:textId="77777777" w:rsidR="00381B39" w:rsidRPr="006B5820" w:rsidRDefault="00381B39" w:rsidP="00BA5801">
      <w:pPr>
        <w:autoSpaceDE w:val="0"/>
        <w:autoSpaceDN w:val="0"/>
        <w:adjustRightInd w:val="0"/>
        <w:spacing w:after="0" w:line="240" w:lineRule="auto"/>
        <w:ind w:left="720" w:hanging="720"/>
        <w:rPr>
          <w:rFonts w:ascii="Times New Roman" w:hAnsi="Times New Roman" w:cs="Times New Roman"/>
          <w:sz w:val="24"/>
          <w:szCs w:val="24"/>
        </w:rPr>
      </w:pPr>
      <w:r w:rsidRPr="006B5820">
        <w:rPr>
          <w:rFonts w:ascii="Times New Roman" w:hAnsi="Times New Roman" w:cs="Times New Roman"/>
          <w:sz w:val="24"/>
          <w:szCs w:val="24"/>
        </w:rPr>
        <w:t>NOAA Fisheries. 1999. Endangered Species Act – Section 7 Consultation Biological Opinion, Columbia River Navigation Channel Operation and Maintenance Dredging. NWR-1999-1150. Northwest Region. Seattle, Washington. September 15, 1999.</w:t>
      </w:r>
    </w:p>
    <w:p w14:paraId="6CFD58A1" w14:textId="77777777" w:rsidR="00381B39" w:rsidRPr="006B5820" w:rsidRDefault="00381B39" w:rsidP="00BA5801">
      <w:pPr>
        <w:autoSpaceDE w:val="0"/>
        <w:autoSpaceDN w:val="0"/>
        <w:adjustRightInd w:val="0"/>
        <w:spacing w:after="0" w:line="240" w:lineRule="auto"/>
        <w:ind w:left="720" w:hanging="720"/>
        <w:rPr>
          <w:rFonts w:ascii="Times New Roman" w:hAnsi="Times New Roman" w:cs="Times New Roman"/>
          <w:sz w:val="24"/>
          <w:szCs w:val="24"/>
        </w:rPr>
      </w:pPr>
    </w:p>
    <w:p w14:paraId="4E3E0489" w14:textId="77777777" w:rsidR="00381B39" w:rsidRPr="006B5820" w:rsidRDefault="00381B39" w:rsidP="00BA5801">
      <w:pPr>
        <w:autoSpaceDE w:val="0"/>
        <w:autoSpaceDN w:val="0"/>
        <w:adjustRightInd w:val="0"/>
        <w:spacing w:after="0" w:line="240" w:lineRule="auto"/>
        <w:ind w:left="720" w:hanging="720"/>
        <w:rPr>
          <w:rFonts w:ascii="Times New Roman" w:hAnsi="Times New Roman" w:cs="Times New Roman"/>
          <w:sz w:val="24"/>
          <w:szCs w:val="24"/>
        </w:rPr>
      </w:pPr>
      <w:r w:rsidRPr="006B5820">
        <w:rPr>
          <w:rFonts w:ascii="Times New Roman" w:hAnsi="Times New Roman" w:cs="Times New Roman"/>
          <w:sz w:val="24"/>
          <w:szCs w:val="24"/>
        </w:rPr>
        <w:lastRenderedPageBreak/>
        <w:t>NOAA Fisheries. 2005. Endangered Species Act – Section 7 consultation biological opinion and conference opinion &amp; Magnuson-Stevens Act Essential Fish Habitat Consultation, reinitiation of Columbia River Federal Navigation Channel improvements project. NMFS No. 2004/01612. Northwest Region. Seattle, Washington. February 16, 2005.</w:t>
      </w:r>
    </w:p>
    <w:p w14:paraId="3C40D2E9" w14:textId="77777777" w:rsidR="00381B39" w:rsidRPr="006B5820" w:rsidRDefault="00381B39" w:rsidP="00BA5801">
      <w:pPr>
        <w:autoSpaceDE w:val="0"/>
        <w:autoSpaceDN w:val="0"/>
        <w:adjustRightInd w:val="0"/>
        <w:spacing w:after="0" w:line="240" w:lineRule="auto"/>
        <w:ind w:left="720" w:hanging="720"/>
        <w:rPr>
          <w:rFonts w:ascii="Times New Roman" w:hAnsi="Times New Roman" w:cs="Times New Roman"/>
          <w:sz w:val="24"/>
          <w:szCs w:val="24"/>
        </w:rPr>
      </w:pPr>
    </w:p>
    <w:p w14:paraId="646589FC" w14:textId="14A16D6D" w:rsidR="009536CE" w:rsidRDefault="00381B39" w:rsidP="00A710E1">
      <w:pPr>
        <w:autoSpaceDE w:val="0"/>
        <w:autoSpaceDN w:val="0"/>
        <w:adjustRightInd w:val="0"/>
        <w:spacing w:after="0" w:line="240" w:lineRule="auto"/>
        <w:ind w:left="720" w:hanging="720"/>
        <w:rPr>
          <w:rFonts w:ascii="Times New Roman" w:hAnsi="Times New Roman" w:cs="Times New Roman"/>
          <w:sz w:val="24"/>
          <w:szCs w:val="24"/>
        </w:rPr>
      </w:pPr>
      <w:r w:rsidRPr="006B5820">
        <w:rPr>
          <w:rFonts w:ascii="Times New Roman" w:hAnsi="Times New Roman" w:cs="Times New Roman"/>
          <w:sz w:val="24"/>
          <w:szCs w:val="24"/>
        </w:rPr>
        <w:t>NOAA Fisheries. 2012. Reinitiation of Endangered Species Act Section 7 Formal Consultation and Magnuson-Stevens Fishery Conservation and Management Act Essential Fish Habitat Consultation for the Columbia River Navigation Channel Operations and Maintenance, Mouth of the Columbia River to Bonneville Dam, Oregon and Washington (HUCs 1708000605, 1708000307, 1708000108). NMFS No. 2011/02095. Northwest Region. Seattle, Washington.  July 11</w:t>
      </w:r>
      <w:r w:rsidR="006F2F62">
        <w:rPr>
          <w:rFonts w:ascii="Times New Roman" w:hAnsi="Times New Roman" w:cs="Times New Roman"/>
          <w:sz w:val="24"/>
          <w:szCs w:val="24"/>
        </w:rPr>
        <w:t xml:space="preserve">, 2012.  </w:t>
      </w:r>
    </w:p>
    <w:p w14:paraId="7155EF07" w14:textId="77777777" w:rsidR="00E178BD" w:rsidRDefault="00E178BD" w:rsidP="00A710E1">
      <w:pPr>
        <w:spacing w:line="240" w:lineRule="auto"/>
        <w:rPr>
          <w:rFonts w:ascii="Times New Roman" w:eastAsia="Times New Roman" w:hAnsi="Times New Roman" w:cs="Times New Roman"/>
          <w:color w:val="000000" w:themeColor="text1"/>
          <w:sz w:val="20"/>
          <w:szCs w:val="20"/>
        </w:rPr>
      </w:pPr>
    </w:p>
    <w:p w14:paraId="46217B26" w14:textId="77777777" w:rsidR="00E178BD" w:rsidRDefault="00E178BD" w:rsidP="00A710E1">
      <w:pPr>
        <w:spacing w:line="240" w:lineRule="auto"/>
        <w:rPr>
          <w:rFonts w:ascii="Times New Roman" w:eastAsia="Times New Roman" w:hAnsi="Times New Roman" w:cs="Times New Roman"/>
          <w:color w:val="000000" w:themeColor="text1"/>
          <w:sz w:val="20"/>
          <w:szCs w:val="20"/>
        </w:rPr>
      </w:pPr>
    </w:p>
    <w:p w14:paraId="3DFBA4DB" w14:textId="77777777" w:rsidR="00E178BD" w:rsidRDefault="00E178BD" w:rsidP="00A710E1">
      <w:pPr>
        <w:spacing w:line="240" w:lineRule="auto"/>
        <w:rPr>
          <w:rFonts w:ascii="Times New Roman" w:eastAsia="Times New Roman" w:hAnsi="Times New Roman" w:cs="Times New Roman"/>
          <w:color w:val="000000" w:themeColor="text1"/>
          <w:sz w:val="20"/>
          <w:szCs w:val="20"/>
        </w:rPr>
      </w:pPr>
    </w:p>
    <w:p w14:paraId="6944B5B1" w14:textId="77777777" w:rsidR="00E178BD" w:rsidRDefault="00E178BD" w:rsidP="00A710E1">
      <w:pPr>
        <w:spacing w:line="240" w:lineRule="auto"/>
        <w:rPr>
          <w:rFonts w:ascii="Times New Roman" w:eastAsia="Times New Roman" w:hAnsi="Times New Roman" w:cs="Times New Roman"/>
          <w:color w:val="000000" w:themeColor="text1"/>
          <w:sz w:val="20"/>
          <w:szCs w:val="20"/>
        </w:rPr>
      </w:pPr>
    </w:p>
    <w:p w14:paraId="3E949855" w14:textId="77777777" w:rsidR="00E178BD" w:rsidRDefault="00E178BD" w:rsidP="00A710E1">
      <w:pPr>
        <w:spacing w:line="240" w:lineRule="auto"/>
        <w:rPr>
          <w:rFonts w:ascii="Times New Roman" w:eastAsia="Times New Roman" w:hAnsi="Times New Roman" w:cs="Times New Roman"/>
          <w:color w:val="000000" w:themeColor="text1"/>
          <w:sz w:val="20"/>
          <w:szCs w:val="20"/>
        </w:rPr>
      </w:pPr>
    </w:p>
    <w:p w14:paraId="7FD76C49" w14:textId="77777777" w:rsidR="00E178BD" w:rsidRDefault="00E178BD" w:rsidP="00A710E1">
      <w:pPr>
        <w:spacing w:line="240" w:lineRule="auto"/>
        <w:rPr>
          <w:rFonts w:ascii="Times New Roman" w:eastAsia="Times New Roman" w:hAnsi="Times New Roman" w:cs="Times New Roman"/>
          <w:color w:val="000000" w:themeColor="text1"/>
          <w:sz w:val="20"/>
          <w:szCs w:val="20"/>
        </w:rPr>
      </w:pPr>
    </w:p>
    <w:p w14:paraId="00577B94" w14:textId="77777777" w:rsidR="00E178BD" w:rsidRDefault="00E178BD" w:rsidP="00A710E1">
      <w:pPr>
        <w:spacing w:line="240" w:lineRule="auto"/>
        <w:rPr>
          <w:rFonts w:ascii="Times New Roman" w:eastAsia="Times New Roman" w:hAnsi="Times New Roman" w:cs="Times New Roman"/>
          <w:color w:val="000000" w:themeColor="text1"/>
          <w:sz w:val="20"/>
          <w:szCs w:val="20"/>
        </w:rPr>
      </w:pPr>
    </w:p>
    <w:p w14:paraId="42059EF3" w14:textId="77777777" w:rsidR="00E178BD" w:rsidRDefault="00E178BD" w:rsidP="00A710E1">
      <w:pPr>
        <w:spacing w:line="240" w:lineRule="auto"/>
        <w:rPr>
          <w:rFonts w:ascii="Times New Roman" w:eastAsia="Times New Roman" w:hAnsi="Times New Roman" w:cs="Times New Roman"/>
          <w:color w:val="000000" w:themeColor="text1"/>
          <w:sz w:val="20"/>
          <w:szCs w:val="20"/>
        </w:rPr>
      </w:pPr>
    </w:p>
    <w:p w14:paraId="29C4F695" w14:textId="77777777" w:rsidR="00E178BD" w:rsidRDefault="00E178BD" w:rsidP="00A710E1">
      <w:pPr>
        <w:spacing w:line="240" w:lineRule="auto"/>
        <w:rPr>
          <w:rFonts w:ascii="Times New Roman" w:eastAsia="Times New Roman" w:hAnsi="Times New Roman" w:cs="Times New Roman"/>
          <w:color w:val="000000" w:themeColor="text1"/>
          <w:sz w:val="20"/>
          <w:szCs w:val="20"/>
        </w:rPr>
      </w:pPr>
    </w:p>
    <w:p w14:paraId="6B0227C5" w14:textId="77777777" w:rsidR="00E178BD" w:rsidRDefault="00E178BD" w:rsidP="00A710E1">
      <w:pPr>
        <w:spacing w:line="240" w:lineRule="auto"/>
        <w:rPr>
          <w:rFonts w:ascii="Times New Roman" w:eastAsia="Times New Roman" w:hAnsi="Times New Roman" w:cs="Times New Roman"/>
          <w:color w:val="000000" w:themeColor="text1"/>
          <w:sz w:val="20"/>
          <w:szCs w:val="20"/>
        </w:rPr>
      </w:pPr>
    </w:p>
    <w:p w14:paraId="0BDA17B5" w14:textId="77777777" w:rsidR="00E178BD" w:rsidRDefault="00E178BD" w:rsidP="00A710E1">
      <w:pPr>
        <w:spacing w:line="240" w:lineRule="auto"/>
        <w:rPr>
          <w:rFonts w:ascii="Times New Roman" w:eastAsia="Times New Roman" w:hAnsi="Times New Roman" w:cs="Times New Roman"/>
          <w:color w:val="000000" w:themeColor="text1"/>
          <w:sz w:val="20"/>
          <w:szCs w:val="20"/>
        </w:rPr>
      </w:pPr>
    </w:p>
    <w:p w14:paraId="33198A7D" w14:textId="77777777" w:rsidR="00E178BD" w:rsidRDefault="00E178BD" w:rsidP="00A710E1">
      <w:pPr>
        <w:spacing w:line="240" w:lineRule="auto"/>
        <w:rPr>
          <w:rFonts w:ascii="Times New Roman" w:eastAsia="Times New Roman" w:hAnsi="Times New Roman" w:cs="Times New Roman"/>
          <w:color w:val="000000" w:themeColor="text1"/>
          <w:sz w:val="20"/>
          <w:szCs w:val="20"/>
        </w:rPr>
      </w:pPr>
    </w:p>
    <w:p w14:paraId="148C8E81" w14:textId="77777777" w:rsidR="00E178BD" w:rsidRDefault="00E178BD" w:rsidP="00A710E1">
      <w:pPr>
        <w:spacing w:line="240" w:lineRule="auto"/>
        <w:rPr>
          <w:rFonts w:ascii="Times New Roman" w:eastAsia="Times New Roman" w:hAnsi="Times New Roman" w:cs="Times New Roman"/>
          <w:color w:val="000000" w:themeColor="text1"/>
          <w:sz w:val="20"/>
          <w:szCs w:val="20"/>
        </w:rPr>
      </w:pPr>
    </w:p>
    <w:p w14:paraId="13F7D8F2" w14:textId="77777777" w:rsidR="00E178BD" w:rsidRDefault="00E178BD" w:rsidP="00A710E1">
      <w:pPr>
        <w:spacing w:line="240" w:lineRule="auto"/>
        <w:rPr>
          <w:rFonts w:ascii="Times New Roman" w:eastAsia="Times New Roman" w:hAnsi="Times New Roman" w:cs="Times New Roman"/>
          <w:color w:val="000000" w:themeColor="text1"/>
          <w:sz w:val="20"/>
          <w:szCs w:val="20"/>
        </w:rPr>
      </w:pPr>
    </w:p>
    <w:p w14:paraId="148873FF" w14:textId="77777777" w:rsidR="00E178BD" w:rsidRDefault="00E178BD" w:rsidP="00A710E1">
      <w:pPr>
        <w:spacing w:line="240" w:lineRule="auto"/>
        <w:rPr>
          <w:rFonts w:ascii="Times New Roman" w:eastAsia="Times New Roman" w:hAnsi="Times New Roman" w:cs="Times New Roman"/>
          <w:color w:val="000000" w:themeColor="text1"/>
          <w:sz w:val="20"/>
          <w:szCs w:val="20"/>
        </w:rPr>
      </w:pPr>
    </w:p>
    <w:p w14:paraId="37D08F1E" w14:textId="77777777" w:rsidR="00E178BD" w:rsidRDefault="00E178BD" w:rsidP="00A710E1">
      <w:pPr>
        <w:spacing w:line="240" w:lineRule="auto"/>
        <w:rPr>
          <w:rFonts w:ascii="Times New Roman" w:eastAsia="Times New Roman" w:hAnsi="Times New Roman" w:cs="Times New Roman"/>
          <w:color w:val="000000" w:themeColor="text1"/>
          <w:sz w:val="20"/>
          <w:szCs w:val="20"/>
        </w:rPr>
      </w:pPr>
    </w:p>
    <w:p w14:paraId="114EE0B2" w14:textId="77777777" w:rsidR="00E178BD" w:rsidRDefault="00E178BD" w:rsidP="00A710E1">
      <w:pPr>
        <w:spacing w:line="240" w:lineRule="auto"/>
        <w:rPr>
          <w:rFonts w:ascii="Times New Roman" w:eastAsia="Times New Roman" w:hAnsi="Times New Roman" w:cs="Times New Roman"/>
          <w:color w:val="000000" w:themeColor="text1"/>
          <w:sz w:val="20"/>
          <w:szCs w:val="20"/>
        </w:rPr>
      </w:pPr>
    </w:p>
    <w:p w14:paraId="4F503616" w14:textId="77777777" w:rsidR="00E178BD" w:rsidRDefault="00E178BD" w:rsidP="00A710E1">
      <w:pPr>
        <w:spacing w:line="240" w:lineRule="auto"/>
        <w:rPr>
          <w:rFonts w:ascii="Times New Roman" w:eastAsia="Times New Roman" w:hAnsi="Times New Roman" w:cs="Times New Roman"/>
          <w:color w:val="000000" w:themeColor="text1"/>
          <w:sz w:val="20"/>
          <w:szCs w:val="20"/>
        </w:rPr>
      </w:pPr>
    </w:p>
    <w:p w14:paraId="1DED6DB7" w14:textId="77777777" w:rsidR="00E178BD" w:rsidRDefault="00E178BD" w:rsidP="00A710E1">
      <w:pPr>
        <w:spacing w:line="240" w:lineRule="auto"/>
        <w:rPr>
          <w:rFonts w:ascii="Times New Roman" w:eastAsia="Times New Roman" w:hAnsi="Times New Roman" w:cs="Times New Roman"/>
          <w:color w:val="000000" w:themeColor="text1"/>
          <w:sz w:val="20"/>
          <w:szCs w:val="20"/>
        </w:rPr>
      </w:pPr>
    </w:p>
    <w:p w14:paraId="0D6CD0B3" w14:textId="5E517AB6" w:rsidR="00E178BD" w:rsidRDefault="00E178BD">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br w:type="page"/>
      </w:r>
    </w:p>
    <w:p w14:paraId="212C0974" w14:textId="3896D4C1" w:rsidR="00106A72" w:rsidRDefault="00106A72" w:rsidP="00A710E1">
      <w:pPr>
        <w:spacing w:line="240" w:lineRule="auto"/>
        <w:rPr>
          <w:rFonts w:ascii="Times New Roman" w:eastAsia="Times New Roman" w:hAnsi="Times New Roman" w:cs="Times New Roman"/>
          <w:color w:val="000000" w:themeColor="text1"/>
          <w:sz w:val="20"/>
          <w:szCs w:val="20"/>
        </w:rPr>
      </w:pPr>
      <w:r w:rsidRPr="00E4047E">
        <w:rPr>
          <w:rFonts w:ascii="Times New Roman" w:eastAsia="Times New Roman" w:hAnsi="Times New Roman" w:cs="Times New Roman"/>
          <w:color w:val="000000" w:themeColor="text1"/>
          <w:sz w:val="20"/>
          <w:szCs w:val="20"/>
        </w:rPr>
        <w:lastRenderedPageBreak/>
        <w:t xml:space="preserve">Table </w:t>
      </w:r>
      <w:r w:rsidR="00054CDE">
        <w:rPr>
          <w:rFonts w:ascii="Times New Roman" w:eastAsia="Times New Roman" w:hAnsi="Times New Roman" w:cs="Times New Roman"/>
          <w:color w:val="000000" w:themeColor="text1"/>
          <w:sz w:val="20"/>
          <w:szCs w:val="20"/>
        </w:rPr>
        <w:t>3</w:t>
      </w:r>
      <w:r w:rsidRPr="00E4047E">
        <w:rPr>
          <w:rFonts w:ascii="Times New Roman" w:eastAsia="Times New Roman" w:hAnsi="Times New Roman" w:cs="Times New Roman"/>
          <w:color w:val="000000" w:themeColor="text1"/>
          <w:sz w:val="20"/>
          <w:szCs w:val="20"/>
        </w:rPr>
        <w:t xml:space="preserve">. DCCO </w:t>
      </w:r>
      <w:r w:rsidR="008E24F1" w:rsidRPr="00E4047E">
        <w:rPr>
          <w:rFonts w:ascii="Times New Roman" w:eastAsia="Times New Roman" w:hAnsi="Times New Roman" w:cs="Times New Roman"/>
          <w:color w:val="000000" w:themeColor="text1"/>
          <w:sz w:val="20"/>
          <w:szCs w:val="20"/>
        </w:rPr>
        <w:t>point c</w:t>
      </w:r>
      <w:r w:rsidRPr="00E4047E">
        <w:rPr>
          <w:rFonts w:ascii="Times New Roman" w:eastAsia="Times New Roman" w:hAnsi="Times New Roman" w:cs="Times New Roman"/>
          <w:color w:val="000000" w:themeColor="text1"/>
          <w:sz w:val="20"/>
          <w:szCs w:val="20"/>
        </w:rPr>
        <w:t>ounts on East Rice Piling</w:t>
      </w:r>
      <w:r w:rsidR="008E24F1" w:rsidRPr="00E4047E">
        <w:rPr>
          <w:rFonts w:ascii="Times New Roman" w:eastAsia="Times New Roman" w:hAnsi="Times New Roman" w:cs="Times New Roman"/>
          <w:color w:val="000000" w:themeColor="text1"/>
          <w:sz w:val="20"/>
          <w:szCs w:val="20"/>
        </w:rPr>
        <w:t>s</w:t>
      </w:r>
      <w:r w:rsidRPr="00E4047E">
        <w:rPr>
          <w:rFonts w:ascii="Times New Roman" w:eastAsia="Times New Roman" w:hAnsi="Times New Roman" w:cs="Times New Roman"/>
          <w:color w:val="000000" w:themeColor="text1"/>
          <w:sz w:val="20"/>
          <w:szCs w:val="20"/>
        </w:rPr>
        <w:t xml:space="preserve">. </w:t>
      </w:r>
    </w:p>
    <w:p w14:paraId="5965F775" w14:textId="77777777" w:rsidR="005957E4" w:rsidRPr="00E4047E" w:rsidRDefault="005957E4" w:rsidP="00A710E1">
      <w:pPr>
        <w:spacing w:line="240" w:lineRule="auto"/>
        <w:rPr>
          <w:rFonts w:ascii="Times New Roman" w:eastAsia="Times New Roman" w:hAnsi="Times New Roman" w:cs="Times New Roman"/>
          <w:color w:val="000000" w:themeColor="text1"/>
          <w:sz w:val="20"/>
          <w:szCs w:val="20"/>
        </w:rPr>
      </w:pPr>
    </w:p>
    <w:tbl>
      <w:tblPr>
        <w:tblpPr w:leftFromText="180" w:rightFromText="180" w:vertAnchor="text" w:horzAnchor="page" w:tblpX="4254" w:tblpY="87"/>
        <w:tblOverlap w:val="never"/>
        <w:tblW w:w="4613" w:type="dxa"/>
        <w:tblLook w:val="04A0" w:firstRow="1" w:lastRow="0" w:firstColumn="1" w:lastColumn="0" w:noHBand="0" w:noVBand="1"/>
      </w:tblPr>
      <w:tblGrid>
        <w:gridCol w:w="2444"/>
        <w:gridCol w:w="2169"/>
      </w:tblGrid>
      <w:tr w:rsidR="005957E4" w:rsidRPr="008E24F1" w14:paraId="4D17FEB4" w14:textId="77777777" w:rsidTr="005957E4">
        <w:trPr>
          <w:trHeight w:val="354"/>
        </w:trPr>
        <w:tc>
          <w:tcPr>
            <w:tcW w:w="24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9D09B" w14:textId="77777777" w:rsidR="005957E4" w:rsidRPr="009132A3" w:rsidRDefault="005957E4" w:rsidP="005957E4">
            <w:pPr>
              <w:spacing w:after="0" w:line="240" w:lineRule="auto"/>
              <w:jc w:val="center"/>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Date</w:t>
            </w:r>
          </w:p>
        </w:tc>
        <w:tc>
          <w:tcPr>
            <w:tcW w:w="2169" w:type="dxa"/>
            <w:tcBorders>
              <w:top w:val="single" w:sz="4" w:space="0" w:color="auto"/>
              <w:left w:val="nil"/>
              <w:bottom w:val="single" w:sz="4" w:space="0" w:color="auto"/>
              <w:right w:val="single" w:sz="4" w:space="0" w:color="auto"/>
            </w:tcBorders>
            <w:shd w:val="clear" w:color="auto" w:fill="auto"/>
            <w:noWrap/>
            <w:vAlign w:val="bottom"/>
            <w:hideMark/>
          </w:tcPr>
          <w:p w14:paraId="1654C50B" w14:textId="77777777" w:rsidR="005957E4" w:rsidRPr="009132A3" w:rsidRDefault="005957E4" w:rsidP="005957E4">
            <w:pPr>
              <w:spacing w:after="0" w:line="240" w:lineRule="auto"/>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Point Count</w:t>
            </w:r>
          </w:p>
        </w:tc>
      </w:tr>
      <w:tr w:rsidR="005957E4" w:rsidRPr="008E24F1" w14:paraId="6F0AEEB5" w14:textId="77777777" w:rsidTr="005957E4">
        <w:trPr>
          <w:trHeight w:val="354"/>
        </w:trPr>
        <w:tc>
          <w:tcPr>
            <w:tcW w:w="2444" w:type="dxa"/>
            <w:tcBorders>
              <w:top w:val="nil"/>
              <w:left w:val="single" w:sz="4" w:space="0" w:color="auto"/>
              <w:bottom w:val="single" w:sz="4" w:space="0" w:color="auto"/>
              <w:right w:val="single" w:sz="4" w:space="0" w:color="auto"/>
            </w:tcBorders>
            <w:shd w:val="clear" w:color="auto" w:fill="auto"/>
            <w:noWrap/>
            <w:vAlign w:val="bottom"/>
            <w:hideMark/>
          </w:tcPr>
          <w:p w14:paraId="2C9312B6" w14:textId="77777777" w:rsidR="005957E4" w:rsidRPr="009132A3" w:rsidRDefault="005957E4" w:rsidP="005957E4">
            <w:pPr>
              <w:spacing w:after="0" w:line="240" w:lineRule="auto"/>
              <w:jc w:val="right"/>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22-Apr</w:t>
            </w:r>
          </w:p>
        </w:tc>
        <w:tc>
          <w:tcPr>
            <w:tcW w:w="2169" w:type="dxa"/>
            <w:tcBorders>
              <w:top w:val="nil"/>
              <w:left w:val="nil"/>
              <w:bottom w:val="single" w:sz="4" w:space="0" w:color="auto"/>
              <w:right w:val="single" w:sz="4" w:space="0" w:color="auto"/>
            </w:tcBorders>
            <w:shd w:val="clear" w:color="auto" w:fill="auto"/>
            <w:noWrap/>
            <w:vAlign w:val="bottom"/>
            <w:hideMark/>
          </w:tcPr>
          <w:p w14:paraId="2141A95C" w14:textId="77777777" w:rsidR="005957E4" w:rsidRPr="009132A3" w:rsidRDefault="005957E4" w:rsidP="005957E4">
            <w:pPr>
              <w:spacing w:after="0" w:line="240" w:lineRule="auto"/>
              <w:jc w:val="center"/>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8</w:t>
            </w:r>
          </w:p>
        </w:tc>
      </w:tr>
      <w:tr w:rsidR="005957E4" w:rsidRPr="008E24F1" w14:paraId="2E6DC7A3" w14:textId="77777777" w:rsidTr="005957E4">
        <w:trPr>
          <w:trHeight w:val="354"/>
        </w:trPr>
        <w:tc>
          <w:tcPr>
            <w:tcW w:w="2444" w:type="dxa"/>
            <w:tcBorders>
              <w:top w:val="nil"/>
              <w:left w:val="single" w:sz="4" w:space="0" w:color="auto"/>
              <w:bottom w:val="single" w:sz="4" w:space="0" w:color="auto"/>
              <w:right w:val="single" w:sz="4" w:space="0" w:color="auto"/>
            </w:tcBorders>
            <w:shd w:val="clear" w:color="auto" w:fill="auto"/>
            <w:noWrap/>
            <w:vAlign w:val="bottom"/>
            <w:hideMark/>
          </w:tcPr>
          <w:p w14:paraId="1174901D" w14:textId="77777777" w:rsidR="005957E4" w:rsidRPr="009132A3" w:rsidRDefault="005957E4" w:rsidP="005957E4">
            <w:pPr>
              <w:spacing w:after="0" w:line="240" w:lineRule="auto"/>
              <w:jc w:val="right"/>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27-Apr</w:t>
            </w:r>
          </w:p>
        </w:tc>
        <w:tc>
          <w:tcPr>
            <w:tcW w:w="2169" w:type="dxa"/>
            <w:tcBorders>
              <w:top w:val="nil"/>
              <w:left w:val="nil"/>
              <w:bottom w:val="single" w:sz="4" w:space="0" w:color="auto"/>
              <w:right w:val="single" w:sz="4" w:space="0" w:color="auto"/>
            </w:tcBorders>
            <w:shd w:val="clear" w:color="auto" w:fill="auto"/>
            <w:noWrap/>
            <w:vAlign w:val="bottom"/>
            <w:hideMark/>
          </w:tcPr>
          <w:p w14:paraId="3FC973D7" w14:textId="77777777" w:rsidR="005957E4" w:rsidRPr="009132A3" w:rsidRDefault="005957E4" w:rsidP="005957E4">
            <w:pPr>
              <w:spacing w:after="0" w:line="240" w:lineRule="auto"/>
              <w:jc w:val="center"/>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130</w:t>
            </w:r>
          </w:p>
        </w:tc>
      </w:tr>
      <w:tr w:rsidR="005957E4" w:rsidRPr="008E24F1" w14:paraId="3D69297D" w14:textId="77777777" w:rsidTr="005957E4">
        <w:trPr>
          <w:trHeight w:val="354"/>
        </w:trPr>
        <w:tc>
          <w:tcPr>
            <w:tcW w:w="2444" w:type="dxa"/>
            <w:tcBorders>
              <w:top w:val="nil"/>
              <w:left w:val="single" w:sz="4" w:space="0" w:color="auto"/>
              <w:bottom w:val="single" w:sz="4" w:space="0" w:color="auto"/>
              <w:right w:val="single" w:sz="4" w:space="0" w:color="auto"/>
            </w:tcBorders>
            <w:shd w:val="clear" w:color="auto" w:fill="auto"/>
            <w:noWrap/>
            <w:vAlign w:val="bottom"/>
            <w:hideMark/>
          </w:tcPr>
          <w:p w14:paraId="44908B76" w14:textId="77777777" w:rsidR="005957E4" w:rsidRPr="009132A3" w:rsidRDefault="005957E4" w:rsidP="005957E4">
            <w:pPr>
              <w:spacing w:after="0" w:line="240" w:lineRule="auto"/>
              <w:jc w:val="right"/>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29-Apr</w:t>
            </w:r>
          </w:p>
        </w:tc>
        <w:tc>
          <w:tcPr>
            <w:tcW w:w="2169" w:type="dxa"/>
            <w:tcBorders>
              <w:top w:val="nil"/>
              <w:left w:val="nil"/>
              <w:bottom w:val="single" w:sz="4" w:space="0" w:color="auto"/>
              <w:right w:val="single" w:sz="4" w:space="0" w:color="auto"/>
            </w:tcBorders>
            <w:shd w:val="clear" w:color="auto" w:fill="auto"/>
            <w:noWrap/>
            <w:vAlign w:val="bottom"/>
            <w:hideMark/>
          </w:tcPr>
          <w:p w14:paraId="78430023" w14:textId="77777777" w:rsidR="005957E4" w:rsidRPr="009132A3" w:rsidRDefault="005957E4" w:rsidP="005957E4">
            <w:pPr>
              <w:spacing w:after="0" w:line="240" w:lineRule="auto"/>
              <w:jc w:val="center"/>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355</w:t>
            </w:r>
          </w:p>
        </w:tc>
      </w:tr>
      <w:tr w:rsidR="005957E4" w:rsidRPr="008E24F1" w14:paraId="6118DE16" w14:textId="77777777" w:rsidTr="005957E4">
        <w:trPr>
          <w:trHeight w:val="354"/>
        </w:trPr>
        <w:tc>
          <w:tcPr>
            <w:tcW w:w="2444" w:type="dxa"/>
            <w:tcBorders>
              <w:top w:val="nil"/>
              <w:left w:val="single" w:sz="4" w:space="0" w:color="auto"/>
              <w:bottom w:val="single" w:sz="4" w:space="0" w:color="auto"/>
              <w:right w:val="single" w:sz="4" w:space="0" w:color="auto"/>
            </w:tcBorders>
            <w:shd w:val="clear" w:color="auto" w:fill="auto"/>
            <w:noWrap/>
            <w:vAlign w:val="bottom"/>
            <w:hideMark/>
          </w:tcPr>
          <w:p w14:paraId="0669741C" w14:textId="77777777" w:rsidR="005957E4" w:rsidRPr="009132A3" w:rsidRDefault="005957E4" w:rsidP="005957E4">
            <w:pPr>
              <w:spacing w:after="0" w:line="240" w:lineRule="auto"/>
              <w:jc w:val="right"/>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4-May</w:t>
            </w:r>
          </w:p>
        </w:tc>
        <w:tc>
          <w:tcPr>
            <w:tcW w:w="2169" w:type="dxa"/>
            <w:tcBorders>
              <w:top w:val="nil"/>
              <w:left w:val="nil"/>
              <w:bottom w:val="single" w:sz="4" w:space="0" w:color="auto"/>
              <w:right w:val="single" w:sz="4" w:space="0" w:color="auto"/>
            </w:tcBorders>
            <w:shd w:val="clear" w:color="auto" w:fill="auto"/>
            <w:noWrap/>
            <w:vAlign w:val="bottom"/>
            <w:hideMark/>
          </w:tcPr>
          <w:p w14:paraId="16980588" w14:textId="77777777" w:rsidR="005957E4" w:rsidRPr="009132A3" w:rsidRDefault="005957E4" w:rsidP="005957E4">
            <w:pPr>
              <w:spacing w:after="0" w:line="240" w:lineRule="auto"/>
              <w:jc w:val="center"/>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310</w:t>
            </w:r>
          </w:p>
        </w:tc>
      </w:tr>
      <w:tr w:rsidR="005957E4" w:rsidRPr="008E24F1" w14:paraId="6987B3ED" w14:textId="77777777" w:rsidTr="005957E4">
        <w:trPr>
          <w:trHeight w:val="354"/>
        </w:trPr>
        <w:tc>
          <w:tcPr>
            <w:tcW w:w="2444" w:type="dxa"/>
            <w:tcBorders>
              <w:top w:val="nil"/>
              <w:left w:val="single" w:sz="4" w:space="0" w:color="auto"/>
              <w:bottom w:val="single" w:sz="4" w:space="0" w:color="auto"/>
              <w:right w:val="single" w:sz="4" w:space="0" w:color="auto"/>
            </w:tcBorders>
            <w:shd w:val="clear" w:color="auto" w:fill="auto"/>
            <w:noWrap/>
            <w:vAlign w:val="bottom"/>
            <w:hideMark/>
          </w:tcPr>
          <w:p w14:paraId="120CEE3A" w14:textId="77777777" w:rsidR="005957E4" w:rsidRPr="009132A3" w:rsidRDefault="005957E4" w:rsidP="005957E4">
            <w:pPr>
              <w:spacing w:after="0" w:line="240" w:lineRule="auto"/>
              <w:jc w:val="right"/>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12-May</w:t>
            </w:r>
          </w:p>
        </w:tc>
        <w:tc>
          <w:tcPr>
            <w:tcW w:w="2169" w:type="dxa"/>
            <w:tcBorders>
              <w:top w:val="nil"/>
              <w:left w:val="nil"/>
              <w:bottom w:val="single" w:sz="4" w:space="0" w:color="auto"/>
              <w:right w:val="single" w:sz="4" w:space="0" w:color="auto"/>
            </w:tcBorders>
            <w:shd w:val="clear" w:color="auto" w:fill="auto"/>
            <w:noWrap/>
            <w:vAlign w:val="bottom"/>
            <w:hideMark/>
          </w:tcPr>
          <w:p w14:paraId="151BE0B1" w14:textId="77777777" w:rsidR="005957E4" w:rsidRPr="009132A3" w:rsidRDefault="005957E4" w:rsidP="005957E4">
            <w:pPr>
              <w:spacing w:after="0" w:line="240" w:lineRule="auto"/>
              <w:jc w:val="center"/>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840</w:t>
            </w:r>
          </w:p>
        </w:tc>
      </w:tr>
      <w:tr w:rsidR="005957E4" w:rsidRPr="008E24F1" w14:paraId="68050B40" w14:textId="77777777" w:rsidTr="005957E4">
        <w:trPr>
          <w:trHeight w:val="354"/>
        </w:trPr>
        <w:tc>
          <w:tcPr>
            <w:tcW w:w="2444" w:type="dxa"/>
            <w:tcBorders>
              <w:top w:val="nil"/>
              <w:left w:val="single" w:sz="4" w:space="0" w:color="auto"/>
              <w:bottom w:val="single" w:sz="4" w:space="0" w:color="auto"/>
              <w:right w:val="single" w:sz="4" w:space="0" w:color="auto"/>
            </w:tcBorders>
            <w:shd w:val="clear" w:color="auto" w:fill="auto"/>
            <w:noWrap/>
            <w:vAlign w:val="bottom"/>
            <w:hideMark/>
          </w:tcPr>
          <w:p w14:paraId="160E6BD5" w14:textId="77777777" w:rsidR="005957E4" w:rsidRPr="009132A3" w:rsidRDefault="005957E4" w:rsidP="005957E4">
            <w:pPr>
              <w:spacing w:after="0" w:line="240" w:lineRule="auto"/>
              <w:jc w:val="right"/>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19-May</w:t>
            </w:r>
          </w:p>
        </w:tc>
        <w:tc>
          <w:tcPr>
            <w:tcW w:w="2169" w:type="dxa"/>
            <w:tcBorders>
              <w:top w:val="nil"/>
              <w:left w:val="nil"/>
              <w:bottom w:val="single" w:sz="4" w:space="0" w:color="auto"/>
              <w:right w:val="single" w:sz="4" w:space="0" w:color="auto"/>
            </w:tcBorders>
            <w:shd w:val="clear" w:color="auto" w:fill="auto"/>
            <w:noWrap/>
            <w:vAlign w:val="bottom"/>
            <w:hideMark/>
          </w:tcPr>
          <w:p w14:paraId="424B90F6" w14:textId="77777777" w:rsidR="005957E4" w:rsidRPr="009132A3" w:rsidRDefault="005957E4" w:rsidP="005957E4">
            <w:pPr>
              <w:spacing w:after="0" w:line="240" w:lineRule="auto"/>
              <w:jc w:val="center"/>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680</w:t>
            </w:r>
          </w:p>
        </w:tc>
      </w:tr>
      <w:tr w:rsidR="005957E4" w:rsidRPr="008E24F1" w14:paraId="6AAFB295" w14:textId="77777777" w:rsidTr="005957E4">
        <w:trPr>
          <w:trHeight w:val="354"/>
        </w:trPr>
        <w:tc>
          <w:tcPr>
            <w:tcW w:w="2444" w:type="dxa"/>
            <w:tcBorders>
              <w:top w:val="nil"/>
              <w:left w:val="single" w:sz="4" w:space="0" w:color="auto"/>
              <w:bottom w:val="single" w:sz="4" w:space="0" w:color="auto"/>
              <w:right w:val="single" w:sz="4" w:space="0" w:color="auto"/>
            </w:tcBorders>
            <w:shd w:val="clear" w:color="auto" w:fill="auto"/>
            <w:noWrap/>
            <w:vAlign w:val="bottom"/>
            <w:hideMark/>
          </w:tcPr>
          <w:p w14:paraId="248D86F2" w14:textId="77777777" w:rsidR="005957E4" w:rsidRPr="009132A3" w:rsidRDefault="005957E4" w:rsidP="005957E4">
            <w:pPr>
              <w:spacing w:after="0" w:line="240" w:lineRule="auto"/>
              <w:jc w:val="right"/>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25-May</w:t>
            </w:r>
          </w:p>
        </w:tc>
        <w:tc>
          <w:tcPr>
            <w:tcW w:w="2169" w:type="dxa"/>
            <w:tcBorders>
              <w:top w:val="nil"/>
              <w:left w:val="nil"/>
              <w:bottom w:val="single" w:sz="4" w:space="0" w:color="auto"/>
              <w:right w:val="single" w:sz="4" w:space="0" w:color="auto"/>
            </w:tcBorders>
            <w:shd w:val="clear" w:color="auto" w:fill="auto"/>
            <w:noWrap/>
            <w:vAlign w:val="bottom"/>
            <w:hideMark/>
          </w:tcPr>
          <w:p w14:paraId="647EAC95" w14:textId="77777777" w:rsidR="005957E4" w:rsidRPr="009132A3" w:rsidRDefault="005957E4" w:rsidP="005957E4">
            <w:pPr>
              <w:spacing w:after="0" w:line="240" w:lineRule="auto"/>
              <w:jc w:val="center"/>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587</w:t>
            </w:r>
          </w:p>
        </w:tc>
      </w:tr>
      <w:tr w:rsidR="005957E4" w:rsidRPr="008E24F1" w14:paraId="5B1554C3" w14:textId="77777777" w:rsidTr="005957E4">
        <w:trPr>
          <w:trHeight w:val="354"/>
        </w:trPr>
        <w:tc>
          <w:tcPr>
            <w:tcW w:w="2444" w:type="dxa"/>
            <w:tcBorders>
              <w:top w:val="nil"/>
              <w:left w:val="single" w:sz="4" w:space="0" w:color="auto"/>
              <w:bottom w:val="single" w:sz="4" w:space="0" w:color="auto"/>
              <w:right w:val="single" w:sz="4" w:space="0" w:color="auto"/>
            </w:tcBorders>
            <w:shd w:val="clear" w:color="auto" w:fill="auto"/>
            <w:noWrap/>
            <w:vAlign w:val="bottom"/>
            <w:hideMark/>
          </w:tcPr>
          <w:p w14:paraId="7162F1E4" w14:textId="77777777" w:rsidR="005957E4" w:rsidRPr="009132A3" w:rsidRDefault="005957E4" w:rsidP="005957E4">
            <w:pPr>
              <w:spacing w:after="0" w:line="240" w:lineRule="auto"/>
              <w:jc w:val="right"/>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1-Jun</w:t>
            </w:r>
          </w:p>
        </w:tc>
        <w:tc>
          <w:tcPr>
            <w:tcW w:w="2169" w:type="dxa"/>
            <w:tcBorders>
              <w:top w:val="nil"/>
              <w:left w:val="nil"/>
              <w:bottom w:val="single" w:sz="4" w:space="0" w:color="auto"/>
              <w:right w:val="single" w:sz="4" w:space="0" w:color="auto"/>
            </w:tcBorders>
            <w:shd w:val="clear" w:color="auto" w:fill="auto"/>
            <w:noWrap/>
            <w:vAlign w:val="bottom"/>
            <w:hideMark/>
          </w:tcPr>
          <w:p w14:paraId="7BE6AA04" w14:textId="77777777" w:rsidR="005957E4" w:rsidRPr="009132A3" w:rsidRDefault="005957E4" w:rsidP="005957E4">
            <w:pPr>
              <w:spacing w:after="0" w:line="240" w:lineRule="auto"/>
              <w:jc w:val="center"/>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310</w:t>
            </w:r>
          </w:p>
        </w:tc>
      </w:tr>
      <w:tr w:rsidR="005957E4" w:rsidRPr="008E24F1" w14:paraId="7784DD1D" w14:textId="77777777" w:rsidTr="005957E4">
        <w:trPr>
          <w:trHeight w:val="354"/>
        </w:trPr>
        <w:tc>
          <w:tcPr>
            <w:tcW w:w="2444" w:type="dxa"/>
            <w:tcBorders>
              <w:top w:val="nil"/>
              <w:left w:val="single" w:sz="4" w:space="0" w:color="auto"/>
              <w:bottom w:val="single" w:sz="4" w:space="0" w:color="auto"/>
              <w:right w:val="single" w:sz="4" w:space="0" w:color="auto"/>
            </w:tcBorders>
            <w:shd w:val="clear" w:color="auto" w:fill="auto"/>
            <w:noWrap/>
            <w:vAlign w:val="bottom"/>
            <w:hideMark/>
          </w:tcPr>
          <w:p w14:paraId="5C6199AD" w14:textId="77777777" w:rsidR="005957E4" w:rsidRPr="009132A3" w:rsidRDefault="005957E4" w:rsidP="005957E4">
            <w:pPr>
              <w:spacing w:after="0" w:line="240" w:lineRule="auto"/>
              <w:jc w:val="right"/>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7-Jun</w:t>
            </w:r>
          </w:p>
        </w:tc>
        <w:tc>
          <w:tcPr>
            <w:tcW w:w="2169" w:type="dxa"/>
            <w:tcBorders>
              <w:top w:val="nil"/>
              <w:left w:val="nil"/>
              <w:bottom w:val="single" w:sz="4" w:space="0" w:color="auto"/>
              <w:right w:val="single" w:sz="4" w:space="0" w:color="auto"/>
            </w:tcBorders>
            <w:shd w:val="clear" w:color="auto" w:fill="auto"/>
            <w:noWrap/>
            <w:vAlign w:val="bottom"/>
            <w:hideMark/>
          </w:tcPr>
          <w:p w14:paraId="27515DB6" w14:textId="77777777" w:rsidR="005957E4" w:rsidRPr="009132A3" w:rsidRDefault="005957E4" w:rsidP="005957E4">
            <w:pPr>
              <w:spacing w:after="0" w:line="240" w:lineRule="auto"/>
              <w:jc w:val="center"/>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120</w:t>
            </w:r>
          </w:p>
        </w:tc>
      </w:tr>
      <w:tr w:rsidR="005957E4" w:rsidRPr="008E24F1" w14:paraId="769AB058" w14:textId="77777777" w:rsidTr="005957E4">
        <w:trPr>
          <w:trHeight w:val="354"/>
        </w:trPr>
        <w:tc>
          <w:tcPr>
            <w:tcW w:w="2444" w:type="dxa"/>
            <w:tcBorders>
              <w:top w:val="nil"/>
              <w:left w:val="single" w:sz="4" w:space="0" w:color="auto"/>
              <w:bottom w:val="single" w:sz="4" w:space="0" w:color="auto"/>
              <w:right w:val="single" w:sz="4" w:space="0" w:color="auto"/>
            </w:tcBorders>
            <w:shd w:val="clear" w:color="auto" w:fill="auto"/>
            <w:noWrap/>
            <w:vAlign w:val="bottom"/>
            <w:hideMark/>
          </w:tcPr>
          <w:p w14:paraId="3F23A51C" w14:textId="77777777" w:rsidR="005957E4" w:rsidRPr="009132A3" w:rsidRDefault="005957E4" w:rsidP="005957E4">
            <w:pPr>
              <w:spacing w:after="0" w:line="240" w:lineRule="auto"/>
              <w:jc w:val="right"/>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9-Jun</w:t>
            </w:r>
          </w:p>
        </w:tc>
        <w:tc>
          <w:tcPr>
            <w:tcW w:w="2169" w:type="dxa"/>
            <w:tcBorders>
              <w:top w:val="nil"/>
              <w:left w:val="nil"/>
              <w:bottom w:val="single" w:sz="4" w:space="0" w:color="auto"/>
              <w:right w:val="single" w:sz="4" w:space="0" w:color="auto"/>
            </w:tcBorders>
            <w:shd w:val="clear" w:color="auto" w:fill="auto"/>
            <w:noWrap/>
            <w:vAlign w:val="bottom"/>
            <w:hideMark/>
          </w:tcPr>
          <w:p w14:paraId="5581FB83" w14:textId="77777777" w:rsidR="005957E4" w:rsidRPr="009132A3" w:rsidRDefault="005957E4" w:rsidP="005957E4">
            <w:pPr>
              <w:spacing w:after="0" w:line="240" w:lineRule="auto"/>
              <w:jc w:val="center"/>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50</w:t>
            </w:r>
          </w:p>
        </w:tc>
      </w:tr>
      <w:tr w:rsidR="005957E4" w:rsidRPr="008E24F1" w14:paraId="21921FA4" w14:textId="77777777" w:rsidTr="005957E4">
        <w:trPr>
          <w:trHeight w:val="354"/>
        </w:trPr>
        <w:tc>
          <w:tcPr>
            <w:tcW w:w="2444" w:type="dxa"/>
            <w:tcBorders>
              <w:top w:val="nil"/>
              <w:left w:val="single" w:sz="4" w:space="0" w:color="auto"/>
              <w:bottom w:val="single" w:sz="4" w:space="0" w:color="auto"/>
              <w:right w:val="single" w:sz="4" w:space="0" w:color="auto"/>
            </w:tcBorders>
            <w:shd w:val="clear" w:color="auto" w:fill="auto"/>
            <w:noWrap/>
            <w:vAlign w:val="bottom"/>
            <w:hideMark/>
          </w:tcPr>
          <w:p w14:paraId="276C256B" w14:textId="77777777" w:rsidR="005957E4" w:rsidRPr="009132A3" w:rsidRDefault="005957E4" w:rsidP="005957E4">
            <w:pPr>
              <w:spacing w:after="0" w:line="240" w:lineRule="auto"/>
              <w:jc w:val="right"/>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13-Jul</w:t>
            </w:r>
          </w:p>
        </w:tc>
        <w:tc>
          <w:tcPr>
            <w:tcW w:w="2169" w:type="dxa"/>
            <w:tcBorders>
              <w:top w:val="nil"/>
              <w:left w:val="nil"/>
              <w:bottom w:val="single" w:sz="4" w:space="0" w:color="auto"/>
              <w:right w:val="single" w:sz="4" w:space="0" w:color="auto"/>
            </w:tcBorders>
            <w:shd w:val="clear" w:color="auto" w:fill="auto"/>
            <w:noWrap/>
            <w:vAlign w:val="bottom"/>
            <w:hideMark/>
          </w:tcPr>
          <w:p w14:paraId="7AE440AD" w14:textId="77777777" w:rsidR="005957E4" w:rsidRPr="009132A3" w:rsidRDefault="005957E4" w:rsidP="005957E4">
            <w:pPr>
              <w:spacing w:after="0" w:line="240" w:lineRule="auto"/>
              <w:jc w:val="center"/>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0</w:t>
            </w:r>
          </w:p>
        </w:tc>
      </w:tr>
      <w:tr w:rsidR="005957E4" w:rsidRPr="008E24F1" w14:paraId="209530B6" w14:textId="77777777" w:rsidTr="005957E4">
        <w:trPr>
          <w:trHeight w:val="354"/>
        </w:trPr>
        <w:tc>
          <w:tcPr>
            <w:tcW w:w="2444" w:type="dxa"/>
            <w:tcBorders>
              <w:top w:val="nil"/>
              <w:left w:val="single" w:sz="4" w:space="0" w:color="auto"/>
              <w:bottom w:val="single" w:sz="4" w:space="0" w:color="auto"/>
              <w:right w:val="single" w:sz="4" w:space="0" w:color="auto"/>
            </w:tcBorders>
            <w:shd w:val="clear" w:color="auto" w:fill="auto"/>
            <w:noWrap/>
            <w:vAlign w:val="bottom"/>
            <w:hideMark/>
          </w:tcPr>
          <w:p w14:paraId="7DD4948A" w14:textId="77777777" w:rsidR="005957E4" w:rsidRPr="009132A3" w:rsidRDefault="005957E4" w:rsidP="005957E4">
            <w:pPr>
              <w:spacing w:after="0" w:line="240" w:lineRule="auto"/>
              <w:jc w:val="right"/>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15-Jun</w:t>
            </w:r>
          </w:p>
        </w:tc>
        <w:tc>
          <w:tcPr>
            <w:tcW w:w="2169" w:type="dxa"/>
            <w:tcBorders>
              <w:top w:val="nil"/>
              <w:left w:val="nil"/>
              <w:bottom w:val="single" w:sz="4" w:space="0" w:color="auto"/>
              <w:right w:val="single" w:sz="4" w:space="0" w:color="auto"/>
            </w:tcBorders>
            <w:shd w:val="clear" w:color="auto" w:fill="auto"/>
            <w:noWrap/>
            <w:vAlign w:val="bottom"/>
            <w:hideMark/>
          </w:tcPr>
          <w:p w14:paraId="5F537AA7" w14:textId="77777777" w:rsidR="005957E4" w:rsidRPr="009132A3" w:rsidRDefault="005957E4" w:rsidP="005957E4">
            <w:pPr>
              <w:spacing w:after="0" w:line="240" w:lineRule="auto"/>
              <w:jc w:val="center"/>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142</w:t>
            </w:r>
          </w:p>
        </w:tc>
      </w:tr>
      <w:tr w:rsidR="005957E4" w:rsidRPr="008E24F1" w14:paraId="728B4345" w14:textId="77777777" w:rsidTr="005957E4">
        <w:trPr>
          <w:trHeight w:val="354"/>
        </w:trPr>
        <w:tc>
          <w:tcPr>
            <w:tcW w:w="2444" w:type="dxa"/>
            <w:tcBorders>
              <w:top w:val="nil"/>
              <w:left w:val="single" w:sz="4" w:space="0" w:color="auto"/>
              <w:bottom w:val="single" w:sz="4" w:space="0" w:color="auto"/>
              <w:right w:val="single" w:sz="4" w:space="0" w:color="auto"/>
            </w:tcBorders>
            <w:shd w:val="clear" w:color="auto" w:fill="auto"/>
            <w:noWrap/>
            <w:vAlign w:val="bottom"/>
            <w:hideMark/>
          </w:tcPr>
          <w:p w14:paraId="167A7A01" w14:textId="77777777" w:rsidR="005957E4" w:rsidRPr="009132A3" w:rsidRDefault="005957E4" w:rsidP="005957E4">
            <w:pPr>
              <w:spacing w:after="0" w:line="240" w:lineRule="auto"/>
              <w:jc w:val="right"/>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16-Jun</w:t>
            </w:r>
          </w:p>
        </w:tc>
        <w:tc>
          <w:tcPr>
            <w:tcW w:w="2169" w:type="dxa"/>
            <w:tcBorders>
              <w:top w:val="nil"/>
              <w:left w:val="nil"/>
              <w:bottom w:val="single" w:sz="4" w:space="0" w:color="auto"/>
              <w:right w:val="single" w:sz="4" w:space="0" w:color="auto"/>
            </w:tcBorders>
            <w:shd w:val="clear" w:color="auto" w:fill="auto"/>
            <w:noWrap/>
            <w:vAlign w:val="bottom"/>
            <w:hideMark/>
          </w:tcPr>
          <w:p w14:paraId="73A74191" w14:textId="77777777" w:rsidR="005957E4" w:rsidRPr="009132A3" w:rsidRDefault="005957E4" w:rsidP="005957E4">
            <w:pPr>
              <w:spacing w:after="0" w:line="240" w:lineRule="auto"/>
              <w:jc w:val="center"/>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1220</w:t>
            </w:r>
          </w:p>
        </w:tc>
      </w:tr>
      <w:tr w:rsidR="005957E4" w:rsidRPr="008E24F1" w14:paraId="5F09731A" w14:textId="77777777" w:rsidTr="005957E4">
        <w:trPr>
          <w:trHeight w:val="354"/>
        </w:trPr>
        <w:tc>
          <w:tcPr>
            <w:tcW w:w="2444" w:type="dxa"/>
            <w:tcBorders>
              <w:top w:val="nil"/>
              <w:left w:val="single" w:sz="4" w:space="0" w:color="auto"/>
              <w:bottom w:val="single" w:sz="4" w:space="0" w:color="auto"/>
              <w:right w:val="single" w:sz="4" w:space="0" w:color="auto"/>
            </w:tcBorders>
            <w:shd w:val="clear" w:color="auto" w:fill="auto"/>
            <w:noWrap/>
            <w:vAlign w:val="bottom"/>
            <w:hideMark/>
          </w:tcPr>
          <w:p w14:paraId="63A0A7F9" w14:textId="77777777" w:rsidR="005957E4" w:rsidRPr="009132A3" w:rsidRDefault="005957E4" w:rsidP="005957E4">
            <w:pPr>
              <w:spacing w:after="0" w:line="240" w:lineRule="auto"/>
              <w:jc w:val="right"/>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22-Jun</w:t>
            </w:r>
          </w:p>
        </w:tc>
        <w:tc>
          <w:tcPr>
            <w:tcW w:w="2169" w:type="dxa"/>
            <w:tcBorders>
              <w:top w:val="nil"/>
              <w:left w:val="nil"/>
              <w:bottom w:val="single" w:sz="4" w:space="0" w:color="auto"/>
              <w:right w:val="single" w:sz="4" w:space="0" w:color="auto"/>
            </w:tcBorders>
            <w:shd w:val="clear" w:color="auto" w:fill="auto"/>
            <w:noWrap/>
            <w:vAlign w:val="bottom"/>
            <w:hideMark/>
          </w:tcPr>
          <w:p w14:paraId="2558E9AE" w14:textId="77777777" w:rsidR="005957E4" w:rsidRPr="009132A3" w:rsidRDefault="005957E4" w:rsidP="005957E4">
            <w:pPr>
              <w:spacing w:after="0" w:line="240" w:lineRule="auto"/>
              <w:jc w:val="center"/>
              <w:rPr>
                <w:rFonts w:ascii="Times New Roman" w:eastAsia="Times New Roman" w:hAnsi="Times New Roman" w:cs="Times New Roman"/>
                <w:color w:val="000000"/>
                <w:sz w:val="20"/>
                <w:szCs w:val="20"/>
              </w:rPr>
            </w:pPr>
            <w:bookmarkStart w:id="2" w:name="_Hlk88553564"/>
            <w:r w:rsidRPr="009132A3">
              <w:rPr>
                <w:rFonts w:ascii="Times New Roman" w:eastAsia="Times New Roman" w:hAnsi="Times New Roman" w:cs="Times New Roman"/>
                <w:color w:val="000000"/>
                <w:sz w:val="20"/>
                <w:szCs w:val="20"/>
              </w:rPr>
              <w:t>1167</w:t>
            </w:r>
            <w:bookmarkEnd w:id="2"/>
          </w:p>
        </w:tc>
      </w:tr>
      <w:tr w:rsidR="005957E4" w:rsidRPr="008E24F1" w14:paraId="5610DA1C" w14:textId="77777777" w:rsidTr="005957E4">
        <w:trPr>
          <w:trHeight w:val="354"/>
        </w:trPr>
        <w:tc>
          <w:tcPr>
            <w:tcW w:w="2444" w:type="dxa"/>
            <w:tcBorders>
              <w:top w:val="nil"/>
              <w:left w:val="single" w:sz="4" w:space="0" w:color="auto"/>
              <w:bottom w:val="single" w:sz="4" w:space="0" w:color="auto"/>
              <w:right w:val="single" w:sz="4" w:space="0" w:color="auto"/>
            </w:tcBorders>
            <w:shd w:val="clear" w:color="auto" w:fill="auto"/>
            <w:noWrap/>
            <w:vAlign w:val="bottom"/>
            <w:hideMark/>
          </w:tcPr>
          <w:p w14:paraId="0891A3CF" w14:textId="77777777" w:rsidR="005957E4" w:rsidRPr="009132A3" w:rsidRDefault="005957E4" w:rsidP="005957E4">
            <w:pPr>
              <w:spacing w:after="0" w:line="240" w:lineRule="auto"/>
              <w:jc w:val="right"/>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29-Jun</w:t>
            </w:r>
          </w:p>
        </w:tc>
        <w:tc>
          <w:tcPr>
            <w:tcW w:w="2169" w:type="dxa"/>
            <w:tcBorders>
              <w:top w:val="nil"/>
              <w:left w:val="nil"/>
              <w:bottom w:val="single" w:sz="4" w:space="0" w:color="auto"/>
              <w:right w:val="single" w:sz="4" w:space="0" w:color="auto"/>
            </w:tcBorders>
            <w:shd w:val="clear" w:color="auto" w:fill="auto"/>
            <w:noWrap/>
            <w:vAlign w:val="bottom"/>
            <w:hideMark/>
          </w:tcPr>
          <w:p w14:paraId="5645FD3C" w14:textId="77777777" w:rsidR="005957E4" w:rsidRPr="009132A3" w:rsidRDefault="005957E4" w:rsidP="005957E4">
            <w:pPr>
              <w:spacing w:after="0" w:line="240" w:lineRule="auto"/>
              <w:jc w:val="center"/>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145</w:t>
            </w:r>
          </w:p>
        </w:tc>
      </w:tr>
      <w:tr w:rsidR="005957E4" w:rsidRPr="008E24F1" w14:paraId="66B3DBB9" w14:textId="77777777" w:rsidTr="005957E4">
        <w:trPr>
          <w:trHeight w:val="354"/>
        </w:trPr>
        <w:tc>
          <w:tcPr>
            <w:tcW w:w="2444" w:type="dxa"/>
            <w:tcBorders>
              <w:top w:val="nil"/>
              <w:left w:val="single" w:sz="4" w:space="0" w:color="auto"/>
              <w:bottom w:val="single" w:sz="4" w:space="0" w:color="auto"/>
              <w:right w:val="single" w:sz="4" w:space="0" w:color="auto"/>
            </w:tcBorders>
            <w:shd w:val="clear" w:color="auto" w:fill="auto"/>
            <w:noWrap/>
            <w:vAlign w:val="bottom"/>
            <w:hideMark/>
          </w:tcPr>
          <w:p w14:paraId="5F8C52EA" w14:textId="77777777" w:rsidR="005957E4" w:rsidRPr="009132A3" w:rsidRDefault="005957E4" w:rsidP="005957E4">
            <w:pPr>
              <w:spacing w:after="0" w:line="240" w:lineRule="auto"/>
              <w:jc w:val="right"/>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13-Jul</w:t>
            </w:r>
          </w:p>
        </w:tc>
        <w:tc>
          <w:tcPr>
            <w:tcW w:w="2169" w:type="dxa"/>
            <w:tcBorders>
              <w:top w:val="nil"/>
              <w:left w:val="nil"/>
              <w:bottom w:val="single" w:sz="4" w:space="0" w:color="auto"/>
              <w:right w:val="single" w:sz="4" w:space="0" w:color="auto"/>
            </w:tcBorders>
            <w:shd w:val="clear" w:color="auto" w:fill="auto"/>
            <w:noWrap/>
            <w:vAlign w:val="bottom"/>
            <w:hideMark/>
          </w:tcPr>
          <w:p w14:paraId="2555C6AF" w14:textId="77777777" w:rsidR="005957E4" w:rsidRPr="009132A3" w:rsidRDefault="005957E4" w:rsidP="005957E4">
            <w:pPr>
              <w:spacing w:after="0" w:line="240" w:lineRule="auto"/>
              <w:jc w:val="center"/>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645</w:t>
            </w:r>
          </w:p>
        </w:tc>
      </w:tr>
      <w:tr w:rsidR="005957E4" w:rsidRPr="008E24F1" w14:paraId="20387CAE" w14:textId="77777777" w:rsidTr="005957E4">
        <w:trPr>
          <w:trHeight w:val="354"/>
        </w:trPr>
        <w:tc>
          <w:tcPr>
            <w:tcW w:w="2444" w:type="dxa"/>
            <w:tcBorders>
              <w:top w:val="nil"/>
              <w:left w:val="single" w:sz="4" w:space="0" w:color="auto"/>
              <w:bottom w:val="single" w:sz="4" w:space="0" w:color="auto"/>
              <w:right w:val="single" w:sz="4" w:space="0" w:color="auto"/>
            </w:tcBorders>
            <w:shd w:val="clear" w:color="auto" w:fill="auto"/>
            <w:noWrap/>
            <w:vAlign w:val="bottom"/>
            <w:hideMark/>
          </w:tcPr>
          <w:p w14:paraId="1D01323C" w14:textId="77777777" w:rsidR="005957E4" w:rsidRPr="009132A3" w:rsidRDefault="005957E4" w:rsidP="005957E4">
            <w:pPr>
              <w:spacing w:after="0" w:line="240" w:lineRule="auto"/>
              <w:jc w:val="right"/>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9-Aug</w:t>
            </w:r>
          </w:p>
        </w:tc>
        <w:tc>
          <w:tcPr>
            <w:tcW w:w="2169" w:type="dxa"/>
            <w:tcBorders>
              <w:top w:val="nil"/>
              <w:left w:val="nil"/>
              <w:bottom w:val="single" w:sz="4" w:space="0" w:color="auto"/>
              <w:right w:val="single" w:sz="4" w:space="0" w:color="auto"/>
            </w:tcBorders>
            <w:shd w:val="clear" w:color="auto" w:fill="auto"/>
            <w:noWrap/>
            <w:vAlign w:val="bottom"/>
            <w:hideMark/>
          </w:tcPr>
          <w:p w14:paraId="51F0DC19" w14:textId="77777777" w:rsidR="005957E4" w:rsidRPr="009132A3" w:rsidRDefault="005957E4" w:rsidP="005957E4">
            <w:pPr>
              <w:spacing w:after="0" w:line="240" w:lineRule="auto"/>
              <w:jc w:val="center"/>
              <w:rPr>
                <w:rFonts w:ascii="Times New Roman" w:eastAsia="Times New Roman" w:hAnsi="Times New Roman" w:cs="Times New Roman"/>
                <w:color w:val="000000"/>
                <w:sz w:val="20"/>
                <w:szCs w:val="20"/>
              </w:rPr>
            </w:pPr>
            <w:r w:rsidRPr="009132A3">
              <w:rPr>
                <w:rFonts w:ascii="Times New Roman" w:eastAsia="Times New Roman" w:hAnsi="Times New Roman" w:cs="Times New Roman"/>
                <w:color w:val="000000"/>
                <w:sz w:val="20"/>
                <w:szCs w:val="20"/>
              </w:rPr>
              <w:t>900</w:t>
            </w:r>
          </w:p>
        </w:tc>
      </w:tr>
    </w:tbl>
    <w:p w14:paraId="08C1E5AA" w14:textId="119460C9" w:rsidR="008E24F1" w:rsidRDefault="008E24F1" w:rsidP="00A710E1">
      <w:pPr>
        <w:spacing w:line="240" w:lineRule="auto"/>
        <w:rPr>
          <w:rFonts w:ascii="Times New Roman" w:eastAsia="Times New Roman" w:hAnsi="Times New Roman" w:cs="Times New Roman"/>
          <w:color w:val="000000" w:themeColor="text1"/>
          <w:sz w:val="24"/>
          <w:szCs w:val="24"/>
        </w:rPr>
      </w:pPr>
    </w:p>
    <w:p w14:paraId="012D44AD" w14:textId="2F03C0DF" w:rsidR="008E24F1" w:rsidRDefault="00F9016F" w:rsidP="00A710E1">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textWrapping" w:clear="all"/>
      </w:r>
    </w:p>
    <w:p w14:paraId="3C69847D" w14:textId="24B5E0FF" w:rsidR="005957E4" w:rsidRDefault="005957E4" w:rsidP="00A710E1">
      <w:pPr>
        <w:spacing w:line="240" w:lineRule="auto"/>
        <w:rPr>
          <w:rFonts w:ascii="Times New Roman" w:eastAsia="Times New Roman" w:hAnsi="Times New Roman" w:cs="Times New Roman"/>
          <w:color w:val="000000" w:themeColor="text1"/>
          <w:sz w:val="20"/>
          <w:szCs w:val="20"/>
        </w:rPr>
      </w:pPr>
    </w:p>
    <w:p w14:paraId="70856FE0" w14:textId="33E51B6B" w:rsidR="00E178BD" w:rsidRDefault="00E178BD" w:rsidP="00A710E1">
      <w:pPr>
        <w:spacing w:line="240" w:lineRule="auto"/>
        <w:rPr>
          <w:rFonts w:ascii="Times New Roman" w:eastAsia="Times New Roman" w:hAnsi="Times New Roman" w:cs="Times New Roman"/>
          <w:color w:val="000000" w:themeColor="text1"/>
          <w:sz w:val="20"/>
          <w:szCs w:val="20"/>
        </w:rPr>
      </w:pPr>
    </w:p>
    <w:p w14:paraId="7759B30E" w14:textId="208757A1" w:rsidR="00E178BD" w:rsidRDefault="00E178BD" w:rsidP="00A710E1">
      <w:pPr>
        <w:spacing w:line="240" w:lineRule="auto"/>
        <w:rPr>
          <w:rFonts w:ascii="Times New Roman" w:eastAsia="Times New Roman" w:hAnsi="Times New Roman" w:cs="Times New Roman"/>
          <w:color w:val="000000" w:themeColor="text1"/>
          <w:sz w:val="20"/>
          <w:szCs w:val="20"/>
        </w:rPr>
      </w:pPr>
    </w:p>
    <w:p w14:paraId="03396FB8" w14:textId="32772384" w:rsidR="00E178BD" w:rsidRDefault="00E178BD" w:rsidP="00A710E1">
      <w:pPr>
        <w:spacing w:line="240" w:lineRule="auto"/>
        <w:rPr>
          <w:rFonts w:ascii="Times New Roman" w:eastAsia="Times New Roman" w:hAnsi="Times New Roman" w:cs="Times New Roman"/>
          <w:color w:val="000000" w:themeColor="text1"/>
          <w:sz w:val="20"/>
          <w:szCs w:val="20"/>
        </w:rPr>
      </w:pPr>
    </w:p>
    <w:p w14:paraId="1F9A4982" w14:textId="287F4840" w:rsidR="00E178BD" w:rsidRDefault="00E178BD" w:rsidP="00A710E1">
      <w:pPr>
        <w:spacing w:line="240" w:lineRule="auto"/>
        <w:rPr>
          <w:rFonts w:ascii="Times New Roman" w:eastAsia="Times New Roman" w:hAnsi="Times New Roman" w:cs="Times New Roman"/>
          <w:color w:val="000000" w:themeColor="text1"/>
          <w:sz w:val="20"/>
          <w:szCs w:val="20"/>
        </w:rPr>
      </w:pPr>
    </w:p>
    <w:p w14:paraId="36037FB0" w14:textId="4F8F9CC7" w:rsidR="00E178BD" w:rsidRDefault="00E178BD" w:rsidP="00A710E1">
      <w:pPr>
        <w:spacing w:line="240" w:lineRule="auto"/>
        <w:rPr>
          <w:rFonts w:ascii="Times New Roman" w:eastAsia="Times New Roman" w:hAnsi="Times New Roman" w:cs="Times New Roman"/>
          <w:color w:val="000000" w:themeColor="text1"/>
          <w:sz w:val="20"/>
          <w:szCs w:val="20"/>
        </w:rPr>
      </w:pPr>
    </w:p>
    <w:p w14:paraId="537E5C67" w14:textId="5D25492C" w:rsidR="00E178BD" w:rsidRDefault="00E178BD">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br w:type="page"/>
      </w:r>
    </w:p>
    <w:p w14:paraId="0451B113" w14:textId="46228A1B" w:rsidR="008E24F1" w:rsidRPr="00E4047E" w:rsidRDefault="008E24F1" w:rsidP="00A710E1">
      <w:pPr>
        <w:spacing w:line="240" w:lineRule="auto"/>
        <w:rPr>
          <w:rFonts w:ascii="Times New Roman" w:eastAsia="Times New Roman" w:hAnsi="Times New Roman" w:cs="Times New Roman"/>
          <w:color w:val="000000" w:themeColor="text1"/>
          <w:sz w:val="20"/>
          <w:szCs w:val="20"/>
        </w:rPr>
      </w:pPr>
      <w:r w:rsidRPr="00E4047E">
        <w:rPr>
          <w:rFonts w:ascii="Times New Roman" w:eastAsia="Times New Roman" w:hAnsi="Times New Roman" w:cs="Times New Roman"/>
          <w:color w:val="000000" w:themeColor="text1"/>
          <w:sz w:val="20"/>
          <w:szCs w:val="20"/>
        </w:rPr>
        <w:lastRenderedPageBreak/>
        <w:t xml:space="preserve">Table </w:t>
      </w:r>
      <w:r w:rsidR="00054CDE">
        <w:rPr>
          <w:rFonts w:ascii="Times New Roman" w:eastAsia="Times New Roman" w:hAnsi="Times New Roman" w:cs="Times New Roman"/>
          <w:color w:val="000000" w:themeColor="text1"/>
          <w:sz w:val="20"/>
          <w:szCs w:val="20"/>
        </w:rPr>
        <w:t>4</w:t>
      </w:r>
      <w:r w:rsidRPr="00E4047E">
        <w:rPr>
          <w:rFonts w:ascii="Times New Roman" w:eastAsia="Times New Roman" w:hAnsi="Times New Roman" w:cs="Times New Roman"/>
          <w:color w:val="000000" w:themeColor="text1"/>
          <w:sz w:val="20"/>
          <w:szCs w:val="20"/>
        </w:rPr>
        <w:t>. DCCO point counts on N. Pillar Piles</w:t>
      </w:r>
    </w:p>
    <w:tbl>
      <w:tblPr>
        <w:tblpPr w:leftFromText="180" w:rightFromText="180" w:vertAnchor="text" w:horzAnchor="page" w:tblpX="4298" w:tblpY="162"/>
        <w:tblW w:w="4846" w:type="dxa"/>
        <w:tblLook w:val="04A0" w:firstRow="1" w:lastRow="0" w:firstColumn="1" w:lastColumn="0" w:noHBand="0" w:noVBand="1"/>
      </w:tblPr>
      <w:tblGrid>
        <w:gridCol w:w="2375"/>
        <w:gridCol w:w="2471"/>
      </w:tblGrid>
      <w:tr w:rsidR="005957E4" w:rsidRPr="007C7DBB" w14:paraId="1CDABDFF" w14:textId="77777777" w:rsidTr="00E4047E">
        <w:trPr>
          <w:trHeight w:val="372"/>
        </w:trPr>
        <w:tc>
          <w:tcPr>
            <w:tcW w:w="2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071B0" w14:textId="77777777" w:rsidR="005957E4" w:rsidRPr="007C7DBB" w:rsidRDefault="005957E4" w:rsidP="005957E4">
            <w:pPr>
              <w:spacing w:after="0" w:line="240" w:lineRule="auto"/>
              <w:rPr>
                <w:rFonts w:ascii="Times New Roman" w:eastAsia="Times New Roman" w:hAnsi="Times New Roman" w:cs="Times New Roman"/>
                <w:color w:val="000000"/>
                <w:sz w:val="20"/>
                <w:szCs w:val="20"/>
              </w:rPr>
            </w:pPr>
            <w:r w:rsidRPr="007C7DBB">
              <w:rPr>
                <w:rFonts w:ascii="Times New Roman" w:eastAsia="Times New Roman" w:hAnsi="Times New Roman" w:cs="Times New Roman"/>
                <w:color w:val="000000"/>
                <w:sz w:val="20"/>
                <w:szCs w:val="20"/>
              </w:rPr>
              <w:t xml:space="preserve">         Date</w:t>
            </w:r>
          </w:p>
        </w:tc>
        <w:tc>
          <w:tcPr>
            <w:tcW w:w="2471" w:type="dxa"/>
            <w:tcBorders>
              <w:top w:val="single" w:sz="4" w:space="0" w:color="auto"/>
              <w:left w:val="nil"/>
              <w:bottom w:val="single" w:sz="4" w:space="0" w:color="auto"/>
              <w:right w:val="single" w:sz="4" w:space="0" w:color="auto"/>
            </w:tcBorders>
            <w:shd w:val="clear" w:color="auto" w:fill="auto"/>
            <w:noWrap/>
            <w:vAlign w:val="bottom"/>
            <w:hideMark/>
          </w:tcPr>
          <w:p w14:paraId="19563FD0" w14:textId="77777777" w:rsidR="005957E4" w:rsidRPr="007C7DBB" w:rsidRDefault="005957E4" w:rsidP="005957E4">
            <w:pPr>
              <w:spacing w:after="0" w:line="240" w:lineRule="auto"/>
              <w:rPr>
                <w:rFonts w:ascii="Times New Roman" w:eastAsia="Times New Roman" w:hAnsi="Times New Roman" w:cs="Times New Roman"/>
                <w:color w:val="000000"/>
                <w:sz w:val="20"/>
                <w:szCs w:val="20"/>
              </w:rPr>
            </w:pPr>
            <w:r w:rsidRPr="007C7DBB">
              <w:rPr>
                <w:rFonts w:ascii="Times New Roman" w:eastAsia="Times New Roman" w:hAnsi="Times New Roman" w:cs="Times New Roman"/>
                <w:color w:val="000000"/>
                <w:sz w:val="20"/>
                <w:szCs w:val="20"/>
              </w:rPr>
              <w:t xml:space="preserve">Point Count </w:t>
            </w:r>
          </w:p>
        </w:tc>
      </w:tr>
      <w:tr w:rsidR="005957E4" w:rsidRPr="007C7DBB" w14:paraId="022FEADA" w14:textId="77777777" w:rsidTr="00E4047E">
        <w:trPr>
          <w:trHeight w:val="372"/>
        </w:trPr>
        <w:tc>
          <w:tcPr>
            <w:tcW w:w="2375" w:type="dxa"/>
            <w:tcBorders>
              <w:top w:val="nil"/>
              <w:left w:val="single" w:sz="4" w:space="0" w:color="auto"/>
              <w:bottom w:val="single" w:sz="4" w:space="0" w:color="auto"/>
              <w:right w:val="single" w:sz="4" w:space="0" w:color="auto"/>
            </w:tcBorders>
            <w:shd w:val="clear" w:color="auto" w:fill="auto"/>
            <w:noWrap/>
            <w:vAlign w:val="bottom"/>
            <w:hideMark/>
          </w:tcPr>
          <w:p w14:paraId="0EB7924B" w14:textId="77777777" w:rsidR="005957E4" w:rsidRPr="007C7DBB" w:rsidRDefault="005957E4" w:rsidP="005957E4">
            <w:pPr>
              <w:spacing w:after="0" w:line="240" w:lineRule="auto"/>
              <w:jc w:val="right"/>
              <w:rPr>
                <w:rFonts w:ascii="Times New Roman" w:eastAsia="Times New Roman" w:hAnsi="Times New Roman" w:cs="Times New Roman"/>
                <w:color w:val="000000"/>
                <w:sz w:val="20"/>
                <w:szCs w:val="20"/>
              </w:rPr>
            </w:pPr>
            <w:r w:rsidRPr="007C7DBB">
              <w:rPr>
                <w:rFonts w:ascii="Times New Roman" w:eastAsia="Times New Roman" w:hAnsi="Times New Roman" w:cs="Times New Roman"/>
                <w:color w:val="000000"/>
                <w:sz w:val="20"/>
                <w:szCs w:val="20"/>
              </w:rPr>
              <w:t>27-Apr</w:t>
            </w:r>
          </w:p>
        </w:tc>
        <w:tc>
          <w:tcPr>
            <w:tcW w:w="2471" w:type="dxa"/>
            <w:tcBorders>
              <w:top w:val="nil"/>
              <w:left w:val="nil"/>
              <w:bottom w:val="single" w:sz="4" w:space="0" w:color="auto"/>
              <w:right w:val="single" w:sz="4" w:space="0" w:color="auto"/>
            </w:tcBorders>
            <w:shd w:val="clear" w:color="auto" w:fill="auto"/>
            <w:noWrap/>
            <w:vAlign w:val="bottom"/>
            <w:hideMark/>
          </w:tcPr>
          <w:p w14:paraId="3373F2A1" w14:textId="77777777" w:rsidR="005957E4" w:rsidRPr="007C7DBB" w:rsidRDefault="005957E4" w:rsidP="005957E4">
            <w:pPr>
              <w:spacing w:after="0" w:line="240" w:lineRule="auto"/>
              <w:jc w:val="center"/>
              <w:rPr>
                <w:rFonts w:ascii="Times New Roman" w:eastAsia="Times New Roman" w:hAnsi="Times New Roman" w:cs="Times New Roman"/>
                <w:color w:val="000000"/>
                <w:sz w:val="20"/>
                <w:szCs w:val="20"/>
              </w:rPr>
            </w:pPr>
            <w:r w:rsidRPr="007C7DBB">
              <w:rPr>
                <w:rFonts w:ascii="Times New Roman" w:eastAsia="Times New Roman" w:hAnsi="Times New Roman" w:cs="Times New Roman"/>
                <w:color w:val="000000"/>
                <w:sz w:val="20"/>
                <w:szCs w:val="20"/>
              </w:rPr>
              <w:t>27</w:t>
            </w:r>
          </w:p>
        </w:tc>
      </w:tr>
      <w:tr w:rsidR="005957E4" w:rsidRPr="007C7DBB" w14:paraId="0BA9A9E2" w14:textId="77777777" w:rsidTr="00E4047E">
        <w:trPr>
          <w:trHeight w:val="372"/>
        </w:trPr>
        <w:tc>
          <w:tcPr>
            <w:tcW w:w="2375" w:type="dxa"/>
            <w:tcBorders>
              <w:top w:val="nil"/>
              <w:left w:val="single" w:sz="4" w:space="0" w:color="auto"/>
              <w:bottom w:val="single" w:sz="4" w:space="0" w:color="auto"/>
              <w:right w:val="single" w:sz="4" w:space="0" w:color="auto"/>
            </w:tcBorders>
            <w:shd w:val="clear" w:color="auto" w:fill="auto"/>
            <w:noWrap/>
            <w:vAlign w:val="bottom"/>
            <w:hideMark/>
          </w:tcPr>
          <w:p w14:paraId="035150F1" w14:textId="77777777" w:rsidR="005957E4" w:rsidRPr="007C7DBB" w:rsidRDefault="005957E4" w:rsidP="005957E4">
            <w:pPr>
              <w:spacing w:after="0" w:line="240" w:lineRule="auto"/>
              <w:jc w:val="right"/>
              <w:rPr>
                <w:rFonts w:ascii="Times New Roman" w:eastAsia="Times New Roman" w:hAnsi="Times New Roman" w:cs="Times New Roman"/>
                <w:color w:val="000000"/>
                <w:sz w:val="20"/>
                <w:szCs w:val="20"/>
              </w:rPr>
            </w:pPr>
            <w:r w:rsidRPr="007C7DBB">
              <w:rPr>
                <w:rFonts w:ascii="Times New Roman" w:eastAsia="Times New Roman" w:hAnsi="Times New Roman" w:cs="Times New Roman"/>
                <w:color w:val="000000"/>
                <w:sz w:val="20"/>
                <w:szCs w:val="20"/>
              </w:rPr>
              <w:t>29-Apr</w:t>
            </w:r>
          </w:p>
        </w:tc>
        <w:tc>
          <w:tcPr>
            <w:tcW w:w="2471" w:type="dxa"/>
            <w:tcBorders>
              <w:top w:val="nil"/>
              <w:left w:val="nil"/>
              <w:bottom w:val="single" w:sz="4" w:space="0" w:color="auto"/>
              <w:right w:val="single" w:sz="4" w:space="0" w:color="auto"/>
            </w:tcBorders>
            <w:shd w:val="clear" w:color="auto" w:fill="auto"/>
            <w:noWrap/>
            <w:vAlign w:val="bottom"/>
            <w:hideMark/>
          </w:tcPr>
          <w:p w14:paraId="619AD351" w14:textId="77777777" w:rsidR="005957E4" w:rsidRPr="007C7DBB" w:rsidRDefault="005957E4" w:rsidP="005957E4">
            <w:pPr>
              <w:spacing w:after="0" w:line="240" w:lineRule="auto"/>
              <w:jc w:val="center"/>
              <w:rPr>
                <w:rFonts w:ascii="Times New Roman" w:eastAsia="Times New Roman" w:hAnsi="Times New Roman" w:cs="Times New Roman"/>
                <w:color w:val="000000"/>
                <w:sz w:val="20"/>
                <w:szCs w:val="20"/>
              </w:rPr>
            </w:pPr>
            <w:r w:rsidRPr="007C7DBB">
              <w:rPr>
                <w:rFonts w:ascii="Times New Roman" w:eastAsia="Times New Roman" w:hAnsi="Times New Roman" w:cs="Times New Roman"/>
                <w:color w:val="000000"/>
                <w:sz w:val="20"/>
                <w:szCs w:val="20"/>
              </w:rPr>
              <w:t>90</w:t>
            </w:r>
          </w:p>
        </w:tc>
      </w:tr>
      <w:tr w:rsidR="005957E4" w:rsidRPr="007C7DBB" w14:paraId="27581745" w14:textId="77777777" w:rsidTr="00E4047E">
        <w:trPr>
          <w:trHeight w:val="372"/>
        </w:trPr>
        <w:tc>
          <w:tcPr>
            <w:tcW w:w="2375" w:type="dxa"/>
            <w:tcBorders>
              <w:top w:val="nil"/>
              <w:left w:val="single" w:sz="4" w:space="0" w:color="auto"/>
              <w:bottom w:val="single" w:sz="4" w:space="0" w:color="auto"/>
              <w:right w:val="single" w:sz="4" w:space="0" w:color="auto"/>
            </w:tcBorders>
            <w:shd w:val="clear" w:color="auto" w:fill="auto"/>
            <w:noWrap/>
            <w:vAlign w:val="bottom"/>
            <w:hideMark/>
          </w:tcPr>
          <w:p w14:paraId="06E6FEAC" w14:textId="77777777" w:rsidR="005957E4" w:rsidRPr="007C7DBB" w:rsidRDefault="005957E4" w:rsidP="005957E4">
            <w:pPr>
              <w:spacing w:after="0" w:line="240" w:lineRule="auto"/>
              <w:jc w:val="right"/>
              <w:rPr>
                <w:rFonts w:ascii="Times New Roman" w:eastAsia="Times New Roman" w:hAnsi="Times New Roman" w:cs="Times New Roman"/>
                <w:color w:val="000000"/>
                <w:sz w:val="20"/>
                <w:szCs w:val="20"/>
              </w:rPr>
            </w:pPr>
            <w:r w:rsidRPr="007C7DBB">
              <w:rPr>
                <w:rFonts w:ascii="Times New Roman" w:eastAsia="Times New Roman" w:hAnsi="Times New Roman" w:cs="Times New Roman"/>
                <w:color w:val="000000"/>
                <w:sz w:val="20"/>
                <w:szCs w:val="20"/>
              </w:rPr>
              <w:t>4-May</w:t>
            </w:r>
          </w:p>
        </w:tc>
        <w:tc>
          <w:tcPr>
            <w:tcW w:w="2471" w:type="dxa"/>
            <w:tcBorders>
              <w:top w:val="nil"/>
              <w:left w:val="nil"/>
              <w:bottom w:val="single" w:sz="4" w:space="0" w:color="auto"/>
              <w:right w:val="single" w:sz="4" w:space="0" w:color="auto"/>
            </w:tcBorders>
            <w:shd w:val="clear" w:color="auto" w:fill="auto"/>
            <w:noWrap/>
            <w:vAlign w:val="bottom"/>
            <w:hideMark/>
          </w:tcPr>
          <w:p w14:paraId="66C4CF78" w14:textId="77777777" w:rsidR="005957E4" w:rsidRPr="007C7DBB" w:rsidRDefault="005957E4" w:rsidP="005957E4">
            <w:pPr>
              <w:spacing w:after="0" w:line="240" w:lineRule="auto"/>
              <w:jc w:val="center"/>
              <w:rPr>
                <w:rFonts w:ascii="Times New Roman" w:eastAsia="Times New Roman" w:hAnsi="Times New Roman" w:cs="Times New Roman"/>
                <w:color w:val="000000"/>
                <w:sz w:val="20"/>
                <w:szCs w:val="20"/>
              </w:rPr>
            </w:pPr>
            <w:r w:rsidRPr="007C7DBB">
              <w:rPr>
                <w:rFonts w:ascii="Times New Roman" w:eastAsia="Times New Roman" w:hAnsi="Times New Roman" w:cs="Times New Roman"/>
                <w:color w:val="000000"/>
                <w:sz w:val="20"/>
                <w:szCs w:val="20"/>
              </w:rPr>
              <w:t>350</w:t>
            </w:r>
          </w:p>
        </w:tc>
      </w:tr>
      <w:tr w:rsidR="005957E4" w:rsidRPr="007C7DBB" w14:paraId="15FF25FE" w14:textId="77777777" w:rsidTr="00E4047E">
        <w:trPr>
          <w:trHeight w:val="372"/>
        </w:trPr>
        <w:tc>
          <w:tcPr>
            <w:tcW w:w="2375" w:type="dxa"/>
            <w:tcBorders>
              <w:top w:val="nil"/>
              <w:left w:val="single" w:sz="4" w:space="0" w:color="auto"/>
              <w:bottom w:val="single" w:sz="4" w:space="0" w:color="auto"/>
              <w:right w:val="single" w:sz="4" w:space="0" w:color="auto"/>
            </w:tcBorders>
            <w:shd w:val="clear" w:color="auto" w:fill="auto"/>
            <w:noWrap/>
            <w:vAlign w:val="bottom"/>
            <w:hideMark/>
          </w:tcPr>
          <w:p w14:paraId="79818263" w14:textId="77777777" w:rsidR="005957E4" w:rsidRPr="007C7DBB" w:rsidRDefault="005957E4" w:rsidP="005957E4">
            <w:pPr>
              <w:spacing w:after="0" w:line="240" w:lineRule="auto"/>
              <w:jc w:val="right"/>
              <w:rPr>
                <w:rFonts w:ascii="Times New Roman" w:eastAsia="Times New Roman" w:hAnsi="Times New Roman" w:cs="Times New Roman"/>
                <w:color w:val="000000"/>
                <w:sz w:val="20"/>
                <w:szCs w:val="20"/>
              </w:rPr>
            </w:pPr>
            <w:r w:rsidRPr="007C7DBB">
              <w:rPr>
                <w:rFonts w:ascii="Times New Roman" w:eastAsia="Times New Roman" w:hAnsi="Times New Roman" w:cs="Times New Roman"/>
                <w:color w:val="000000"/>
                <w:sz w:val="20"/>
                <w:szCs w:val="20"/>
              </w:rPr>
              <w:t>12-May</w:t>
            </w:r>
          </w:p>
        </w:tc>
        <w:tc>
          <w:tcPr>
            <w:tcW w:w="2471" w:type="dxa"/>
            <w:tcBorders>
              <w:top w:val="nil"/>
              <w:left w:val="nil"/>
              <w:bottom w:val="single" w:sz="4" w:space="0" w:color="auto"/>
              <w:right w:val="single" w:sz="4" w:space="0" w:color="auto"/>
            </w:tcBorders>
            <w:shd w:val="clear" w:color="auto" w:fill="auto"/>
            <w:noWrap/>
            <w:vAlign w:val="bottom"/>
            <w:hideMark/>
          </w:tcPr>
          <w:p w14:paraId="78740560" w14:textId="77777777" w:rsidR="005957E4" w:rsidRPr="007C7DBB" w:rsidRDefault="005957E4" w:rsidP="005957E4">
            <w:pPr>
              <w:spacing w:after="0" w:line="240" w:lineRule="auto"/>
              <w:jc w:val="center"/>
              <w:rPr>
                <w:rFonts w:ascii="Times New Roman" w:eastAsia="Times New Roman" w:hAnsi="Times New Roman" w:cs="Times New Roman"/>
                <w:color w:val="000000"/>
                <w:sz w:val="20"/>
                <w:szCs w:val="20"/>
              </w:rPr>
            </w:pPr>
            <w:r w:rsidRPr="007C7DBB">
              <w:rPr>
                <w:rFonts w:ascii="Times New Roman" w:eastAsia="Times New Roman" w:hAnsi="Times New Roman" w:cs="Times New Roman"/>
                <w:color w:val="000000"/>
                <w:sz w:val="20"/>
                <w:szCs w:val="20"/>
              </w:rPr>
              <w:t>278</w:t>
            </w:r>
          </w:p>
        </w:tc>
      </w:tr>
      <w:tr w:rsidR="005957E4" w:rsidRPr="007C7DBB" w14:paraId="039063EA" w14:textId="77777777" w:rsidTr="00E4047E">
        <w:trPr>
          <w:trHeight w:val="372"/>
        </w:trPr>
        <w:tc>
          <w:tcPr>
            <w:tcW w:w="2375" w:type="dxa"/>
            <w:tcBorders>
              <w:top w:val="nil"/>
              <w:left w:val="single" w:sz="4" w:space="0" w:color="auto"/>
              <w:bottom w:val="single" w:sz="4" w:space="0" w:color="auto"/>
              <w:right w:val="single" w:sz="4" w:space="0" w:color="auto"/>
            </w:tcBorders>
            <w:shd w:val="clear" w:color="auto" w:fill="auto"/>
            <w:noWrap/>
            <w:vAlign w:val="bottom"/>
            <w:hideMark/>
          </w:tcPr>
          <w:p w14:paraId="78614D53" w14:textId="77777777" w:rsidR="005957E4" w:rsidRPr="007C7DBB" w:rsidRDefault="005957E4" w:rsidP="005957E4">
            <w:pPr>
              <w:spacing w:after="0" w:line="240" w:lineRule="auto"/>
              <w:jc w:val="right"/>
              <w:rPr>
                <w:rFonts w:ascii="Times New Roman" w:eastAsia="Times New Roman" w:hAnsi="Times New Roman" w:cs="Times New Roman"/>
                <w:color w:val="000000"/>
                <w:sz w:val="20"/>
                <w:szCs w:val="20"/>
              </w:rPr>
            </w:pPr>
            <w:r w:rsidRPr="007C7DBB">
              <w:rPr>
                <w:rFonts w:ascii="Times New Roman" w:eastAsia="Times New Roman" w:hAnsi="Times New Roman" w:cs="Times New Roman"/>
                <w:color w:val="000000"/>
                <w:sz w:val="20"/>
                <w:szCs w:val="20"/>
              </w:rPr>
              <w:t>19-May</w:t>
            </w:r>
          </w:p>
        </w:tc>
        <w:tc>
          <w:tcPr>
            <w:tcW w:w="2471" w:type="dxa"/>
            <w:tcBorders>
              <w:top w:val="nil"/>
              <w:left w:val="nil"/>
              <w:bottom w:val="single" w:sz="4" w:space="0" w:color="auto"/>
              <w:right w:val="single" w:sz="4" w:space="0" w:color="auto"/>
            </w:tcBorders>
            <w:shd w:val="clear" w:color="auto" w:fill="auto"/>
            <w:noWrap/>
            <w:vAlign w:val="bottom"/>
            <w:hideMark/>
          </w:tcPr>
          <w:p w14:paraId="47E05101" w14:textId="77777777" w:rsidR="005957E4" w:rsidRPr="007C7DBB" w:rsidRDefault="005957E4" w:rsidP="005957E4">
            <w:pPr>
              <w:spacing w:after="0" w:line="240" w:lineRule="auto"/>
              <w:jc w:val="center"/>
              <w:rPr>
                <w:rFonts w:ascii="Times New Roman" w:eastAsia="Times New Roman" w:hAnsi="Times New Roman" w:cs="Times New Roman"/>
                <w:color w:val="000000"/>
                <w:sz w:val="20"/>
                <w:szCs w:val="20"/>
              </w:rPr>
            </w:pPr>
            <w:r w:rsidRPr="007C7DBB">
              <w:rPr>
                <w:rFonts w:ascii="Times New Roman" w:eastAsia="Times New Roman" w:hAnsi="Times New Roman" w:cs="Times New Roman"/>
                <w:color w:val="000000"/>
                <w:sz w:val="20"/>
                <w:szCs w:val="20"/>
              </w:rPr>
              <w:t>318</w:t>
            </w:r>
          </w:p>
        </w:tc>
      </w:tr>
      <w:tr w:rsidR="005957E4" w:rsidRPr="007C7DBB" w14:paraId="1635247A" w14:textId="77777777" w:rsidTr="00E4047E">
        <w:trPr>
          <w:trHeight w:val="372"/>
        </w:trPr>
        <w:tc>
          <w:tcPr>
            <w:tcW w:w="2375" w:type="dxa"/>
            <w:tcBorders>
              <w:top w:val="nil"/>
              <w:left w:val="single" w:sz="4" w:space="0" w:color="auto"/>
              <w:bottom w:val="single" w:sz="4" w:space="0" w:color="auto"/>
              <w:right w:val="single" w:sz="4" w:space="0" w:color="auto"/>
            </w:tcBorders>
            <w:shd w:val="clear" w:color="auto" w:fill="auto"/>
            <w:noWrap/>
            <w:vAlign w:val="bottom"/>
            <w:hideMark/>
          </w:tcPr>
          <w:p w14:paraId="5555C599" w14:textId="77777777" w:rsidR="005957E4" w:rsidRPr="007C7DBB" w:rsidRDefault="005957E4" w:rsidP="005957E4">
            <w:pPr>
              <w:spacing w:after="0" w:line="240" w:lineRule="auto"/>
              <w:jc w:val="right"/>
              <w:rPr>
                <w:rFonts w:ascii="Times New Roman" w:eastAsia="Times New Roman" w:hAnsi="Times New Roman" w:cs="Times New Roman"/>
                <w:color w:val="000000"/>
                <w:sz w:val="20"/>
                <w:szCs w:val="20"/>
              </w:rPr>
            </w:pPr>
            <w:r w:rsidRPr="007C7DBB">
              <w:rPr>
                <w:rFonts w:ascii="Times New Roman" w:eastAsia="Times New Roman" w:hAnsi="Times New Roman" w:cs="Times New Roman"/>
                <w:color w:val="000000"/>
                <w:sz w:val="20"/>
                <w:szCs w:val="20"/>
              </w:rPr>
              <w:t>25-May</w:t>
            </w:r>
          </w:p>
        </w:tc>
        <w:tc>
          <w:tcPr>
            <w:tcW w:w="2471" w:type="dxa"/>
            <w:tcBorders>
              <w:top w:val="nil"/>
              <w:left w:val="nil"/>
              <w:bottom w:val="single" w:sz="4" w:space="0" w:color="auto"/>
              <w:right w:val="single" w:sz="4" w:space="0" w:color="auto"/>
            </w:tcBorders>
            <w:shd w:val="clear" w:color="auto" w:fill="auto"/>
            <w:noWrap/>
            <w:vAlign w:val="bottom"/>
            <w:hideMark/>
          </w:tcPr>
          <w:p w14:paraId="568A6442" w14:textId="77777777" w:rsidR="005957E4" w:rsidRPr="007C7DBB" w:rsidRDefault="005957E4" w:rsidP="005957E4">
            <w:pPr>
              <w:spacing w:after="0" w:line="240" w:lineRule="auto"/>
              <w:jc w:val="center"/>
              <w:rPr>
                <w:rFonts w:ascii="Times New Roman" w:eastAsia="Times New Roman" w:hAnsi="Times New Roman" w:cs="Times New Roman"/>
                <w:color w:val="000000"/>
                <w:sz w:val="20"/>
                <w:szCs w:val="20"/>
              </w:rPr>
            </w:pPr>
            <w:r w:rsidRPr="007C7DBB">
              <w:rPr>
                <w:rFonts w:ascii="Times New Roman" w:eastAsia="Times New Roman" w:hAnsi="Times New Roman" w:cs="Times New Roman"/>
                <w:color w:val="000000"/>
                <w:sz w:val="20"/>
                <w:szCs w:val="20"/>
              </w:rPr>
              <w:t>13</w:t>
            </w:r>
          </w:p>
        </w:tc>
      </w:tr>
      <w:tr w:rsidR="005957E4" w:rsidRPr="007C7DBB" w14:paraId="6B9EDF2B" w14:textId="77777777" w:rsidTr="00E4047E">
        <w:trPr>
          <w:trHeight w:val="372"/>
        </w:trPr>
        <w:tc>
          <w:tcPr>
            <w:tcW w:w="2375" w:type="dxa"/>
            <w:tcBorders>
              <w:top w:val="nil"/>
              <w:left w:val="single" w:sz="4" w:space="0" w:color="auto"/>
              <w:bottom w:val="single" w:sz="4" w:space="0" w:color="auto"/>
              <w:right w:val="single" w:sz="4" w:space="0" w:color="auto"/>
            </w:tcBorders>
            <w:shd w:val="clear" w:color="auto" w:fill="auto"/>
            <w:noWrap/>
            <w:vAlign w:val="bottom"/>
            <w:hideMark/>
          </w:tcPr>
          <w:p w14:paraId="0FC51066" w14:textId="77777777" w:rsidR="005957E4" w:rsidRPr="007C7DBB" w:rsidRDefault="005957E4" w:rsidP="005957E4">
            <w:pPr>
              <w:spacing w:after="0" w:line="240" w:lineRule="auto"/>
              <w:jc w:val="right"/>
              <w:rPr>
                <w:rFonts w:ascii="Times New Roman" w:eastAsia="Times New Roman" w:hAnsi="Times New Roman" w:cs="Times New Roman"/>
                <w:color w:val="000000"/>
                <w:sz w:val="20"/>
                <w:szCs w:val="20"/>
              </w:rPr>
            </w:pPr>
            <w:r w:rsidRPr="007C7DBB">
              <w:rPr>
                <w:rFonts w:ascii="Times New Roman" w:eastAsia="Times New Roman" w:hAnsi="Times New Roman" w:cs="Times New Roman"/>
                <w:color w:val="000000"/>
                <w:sz w:val="20"/>
                <w:szCs w:val="20"/>
              </w:rPr>
              <w:t>1-Jun</w:t>
            </w:r>
          </w:p>
        </w:tc>
        <w:tc>
          <w:tcPr>
            <w:tcW w:w="2471" w:type="dxa"/>
            <w:tcBorders>
              <w:top w:val="nil"/>
              <w:left w:val="nil"/>
              <w:bottom w:val="single" w:sz="4" w:space="0" w:color="auto"/>
              <w:right w:val="single" w:sz="4" w:space="0" w:color="auto"/>
            </w:tcBorders>
            <w:shd w:val="clear" w:color="auto" w:fill="auto"/>
            <w:noWrap/>
            <w:vAlign w:val="bottom"/>
            <w:hideMark/>
          </w:tcPr>
          <w:p w14:paraId="1612D5C0" w14:textId="77777777" w:rsidR="005957E4" w:rsidRPr="007C7DBB" w:rsidRDefault="005957E4" w:rsidP="005957E4">
            <w:pPr>
              <w:spacing w:after="0" w:line="240" w:lineRule="auto"/>
              <w:jc w:val="center"/>
              <w:rPr>
                <w:rFonts w:ascii="Times New Roman" w:eastAsia="Times New Roman" w:hAnsi="Times New Roman" w:cs="Times New Roman"/>
                <w:color w:val="000000"/>
                <w:sz w:val="20"/>
                <w:szCs w:val="20"/>
              </w:rPr>
            </w:pPr>
            <w:r w:rsidRPr="007C7DBB">
              <w:rPr>
                <w:rFonts w:ascii="Times New Roman" w:eastAsia="Times New Roman" w:hAnsi="Times New Roman" w:cs="Times New Roman"/>
                <w:color w:val="000000"/>
                <w:sz w:val="20"/>
                <w:szCs w:val="20"/>
              </w:rPr>
              <w:t>0</w:t>
            </w:r>
          </w:p>
        </w:tc>
      </w:tr>
      <w:tr w:rsidR="005957E4" w:rsidRPr="007C7DBB" w14:paraId="7A3F7C1D" w14:textId="77777777" w:rsidTr="00E4047E">
        <w:trPr>
          <w:trHeight w:val="372"/>
        </w:trPr>
        <w:tc>
          <w:tcPr>
            <w:tcW w:w="2375" w:type="dxa"/>
            <w:tcBorders>
              <w:top w:val="nil"/>
              <w:left w:val="single" w:sz="4" w:space="0" w:color="auto"/>
              <w:bottom w:val="single" w:sz="4" w:space="0" w:color="auto"/>
              <w:right w:val="single" w:sz="4" w:space="0" w:color="auto"/>
            </w:tcBorders>
            <w:shd w:val="clear" w:color="auto" w:fill="auto"/>
            <w:noWrap/>
            <w:vAlign w:val="bottom"/>
            <w:hideMark/>
          </w:tcPr>
          <w:p w14:paraId="48E46C35" w14:textId="77777777" w:rsidR="005957E4" w:rsidRPr="007C7DBB" w:rsidRDefault="005957E4" w:rsidP="005957E4">
            <w:pPr>
              <w:spacing w:after="0" w:line="240" w:lineRule="auto"/>
              <w:jc w:val="right"/>
              <w:rPr>
                <w:rFonts w:ascii="Times New Roman" w:eastAsia="Times New Roman" w:hAnsi="Times New Roman" w:cs="Times New Roman"/>
                <w:color w:val="000000"/>
                <w:sz w:val="20"/>
                <w:szCs w:val="20"/>
              </w:rPr>
            </w:pPr>
            <w:r w:rsidRPr="007C7DBB">
              <w:rPr>
                <w:rFonts w:ascii="Times New Roman" w:eastAsia="Times New Roman" w:hAnsi="Times New Roman" w:cs="Times New Roman"/>
                <w:color w:val="000000"/>
                <w:sz w:val="20"/>
                <w:szCs w:val="20"/>
              </w:rPr>
              <w:t>7-Jun</w:t>
            </w:r>
          </w:p>
        </w:tc>
        <w:tc>
          <w:tcPr>
            <w:tcW w:w="2471" w:type="dxa"/>
            <w:tcBorders>
              <w:top w:val="nil"/>
              <w:left w:val="nil"/>
              <w:bottom w:val="single" w:sz="4" w:space="0" w:color="auto"/>
              <w:right w:val="single" w:sz="4" w:space="0" w:color="auto"/>
            </w:tcBorders>
            <w:shd w:val="clear" w:color="auto" w:fill="auto"/>
            <w:noWrap/>
            <w:vAlign w:val="bottom"/>
            <w:hideMark/>
          </w:tcPr>
          <w:p w14:paraId="7E180331" w14:textId="77777777" w:rsidR="005957E4" w:rsidRPr="007C7DBB" w:rsidRDefault="005957E4" w:rsidP="005957E4">
            <w:pPr>
              <w:spacing w:after="0" w:line="240" w:lineRule="auto"/>
              <w:jc w:val="center"/>
              <w:rPr>
                <w:rFonts w:ascii="Times New Roman" w:eastAsia="Times New Roman" w:hAnsi="Times New Roman" w:cs="Times New Roman"/>
                <w:color w:val="000000"/>
                <w:sz w:val="20"/>
                <w:szCs w:val="20"/>
              </w:rPr>
            </w:pPr>
            <w:r w:rsidRPr="007C7DBB">
              <w:rPr>
                <w:rFonts w:ascii="Times New Roman" w:eastAsia="Times New Roman" w:hAnsi="Times New Roman" w:cs="Times New Roman"/>
                <w:color w:val="000000"/>
                <w:sz w:val="20"/>
                <w:szCs w:val="20"/>
              </w:rPr>
              <w:t>1</w:t>
            </w:r>
          </w:p>
        </w:tc>
      </w:tr>
      <w:tr w:rsidR="005957E4" w:rsidRPr="007C7DBB" w14:paraId="6FB0B5D4" w14:textId="77777777" w:rsidTr="00E4047E">
        <w:trPr>
          <w:trHeight w:val="372"/>
        </w:trPr>
        <w:tc>
          <w:tcPr>
            <w:tcW w:w="2375" w:type="dxa"/>
            <w:tcBorders>
              <w:top w:val="nil"/>
              <w:left w:val="single" w:sz="4" w:space="0" w:color="auto"/>
              <w:bottom w:val="single" w:sz="4" w:space="0" w:color="auto"/>
              <w:right w:val="single" w:sz="4" w:space="0" w:color="auto"/>
            </w:tcBorders>
            <w:shd w:val="clear" w:color="auto" w:fill="auto"/>
            <w:noWrap/>
            <w:vAlign w:val="bottom"/>
            <w:hideMark/>
          </w:tcPr>
          <w:p w14:paraId="7089548D" w14:textId="77777777" w:rsidR="005957E4" w:rsidRPr="007C7DBB" w:rsidRDefault="005957E4" w:rsidP="005957E4">
            <w:pPr>
              <w:spacing w:after="0" w:line="240" w:lineRule="auto"/>
              <w:jc w:val="right"/>
              <w:rPr>
                <w:rFonts w:ascii="Times New Roman" w:eastAsia="Times New Roman" w:hAnsi="Times New Roman" w:cs="Times New Roman"/>
                <w:color w:val="000000"/>
                <w:sz w:val="20"/>
                <w:szCs w:val="20"/>
              </w:rPr>
            </w:pPr>
            <w:r w:rsidRPr="007C7DBB">
              <w:rPr>
                <w:rFonts w:ascii="Times New Roman" w:eastAsia="Times New Roman" w:hAnsi="Times New Roman" w:cs="Times New Roman"/>
                <w:color w:val="000000"/>
                <w:sz w:val="20"/>
                <w:szCs w:val="20"/>
              </w:rPr>
              <w:t>15-Jun</w:t>
            </w:r>
          </w:p>
        </w:tc>
        <w:tc>
          <w:tcPr>
            <w:tcW w:w="2471" w:type="dxa"/>
            <w:tcBorders>
              <w:top w:val="nil"/>
              <w:left w:val="nil"/>
              <w:bottom w:val="single" w:sz="4" w:space="0" w:color="auto"/>
              <w:right w:val="single" w:sz="4" w:space="0" w:color="auto"/>
            </w:tcBorders>
            <w:shd w:val="clear" w:color="auto" w:fill="auto"/>
            <w:noWrap/>
            <w:vAlign w:val="bottom"/>
            <w:hideMark/>
          </w:tcPr>
          <w:p w14:paraId="5F7D9457" w14:textId="77777777" w:rsidR="005957E4" w:rsidRPr="007C7DBB" w:rsidRDefault="005957E4" w:rsidP="005957E4">
            <w:pPr>
              <w:spacing w:after="0" w:line="240" w:lineRule="auto"/>
              <w:jc w:val="center"/>
              <w:rPr>
                <w:rFonts w:ascii="Times New Roman" w:eastAsia="Times New Roman" w:hAnsi="Times New Roman" w:cs="Times New Roman"/>
                <w:color w:val="000000"/>
                <w:sz w:val="20"/>
                <w:szCs w:val="20"/>
              </w:rPr>
            </w:pPr>
            <w:r w:rsidRPr="007C7DBB">
              <w:rPr>
                <w:rFonts w:ascii="Times New Roman" w:eastAsia="Times New Roman" w:hAnsi="Times New Roman" w:cs="Times New Roman"/>
                <w:color w:val="000000"/>
                <w:sz w:val="20"/>
                <w:szCs w:val="20"/>
              </w:rPr>
              <w:t>0</w:t>
            </w:r>
          </w:p>
        </w:tc>
      </w:tr>
      <w:tr w:rsidR="005957E4" w:rsidRPr="007C7DBB" w14:paraId="5BA9777F" w14:textId="77777777" w:rsidTr="00E4047E">
        <w:trPr>
          <w:trHeight w:val="372"/>
        </w:trPr>
        <w:tc>
          <w:tcPr>
            <w:tcW w:w="2375" w:type="dxa"/>
            <w:tcBorders>
              <w:top w:val="nil"/>
              <w:left w:val="single" w:sz="4" w:space="0" w:color="auto"/>
              <w:bottom w:val="single" w:sz="4" w:space="0" w:color="auto"/>
              <w:right w:val="single" w:sz="4" w:space="0" w:color="auto"/>
            </w:tcBorders>
            <w:shd w:val="clear" w:color="auto" w:fill="auto"/>
            <w:noWrap/>
            <w:vAlign w:val="bottom"/>
            <w:hideMark/>
          </w:tcPr>
          <w:p w14:paraId="693C7941" w14:textId="77777777" w:rsidR="005957E4" w:rsidRPr="007C7DBB" w:rsidRDefault="005957E4" w:rsidP="005957E4">
            <w:pPr>
              <w:spacing w:after="0" w:line="240" w:lineRule="auto"/>
              <w:jc w:val="right"/>
              <w:rPr>
                <w:rFonts w:ascii="Times New Roman" w:eastAsia="Times New Roman" w:hAnsi="Times New Roman" w:cs="Times New Roman"/>
                <w:color w:val="000000"/>
                <w:sz w:val="20"/>
                <w:szCs w:val="20"/>
              </w:rPr>
            </w:pPr>
            <w:r w:rsidRPr="007C7DBB">
              <w:rPr>
                <w:rFonts w:ascii="Times New Roman" w:eastAsia="Times New Roman" w:hAnsi="Times New Roman" w:cs="Times New Roman"/>
                <w:color w:val="000000"/>
                <w:sz w:val="20"/>
                <w:szCs w:val="20"/>
              </w:rPr>
              <w:t>22-Jun</w:t>
            </w:r>
          </w:p>
        </w:tc>
        <w:tc>
          <w:tcPr>
            <w:tcW w:w="2471" w:type="dxa"/>
            <w:tcBorders>
              <w:top w:val="nil"/>
              <w:left w:val="nil"/>
              <w:bottom w:val="single" w:sz="4" w:space="0" w:color="auto"/>
              <w:right w:val="single" w:sz="4" w:space="0" w:color="auto"/>
            </w:tcBorders>
            <w:shd w:val="clear" w:color="auto" w:fill="auto"/>
            <w:noWrap/>
            <w:vAlign w:val="bottom"/>
            <w:hideMark/>
          </w:tcPr>
          <w:p w14:paraId="50049A8A" w14:textId="77777777" w:rsidR="005957E4" w:rsidRPr="007C7DBB" w:rsidRDefault="005957E4" w:rsidP="005957E4">
            <w:pPr>
              <w:spacing w:after="0" w:line="240" w:lineRule="auto"/>
              <w:jc w:val="center"/>
              <w:rPr>
                <w:rFonts w:ascii="Times New Roman" w:eastAsia="Times New Roman" w:hAnsi="Times New Roman" w:cs="Times New Roman"/>
                <w:color w:val="000000"/>
                <w:sz w:val="20"/>
                <w:szCs w:val="20"/>
              </w:rPr>
            </w:pPr>
            <w:r w:rsidRPr="007C7DBB">
              <w:rPr>
                <w:rFonts w:ascii="Times New Roman" w:eastAsia="Times New Roman" w:hAnsi="Times New Roman" w:cs="Times New Roman"/>
                <w:color w:val="000000"/>
                <w:sz w:val="20"/>
                <w:szCs w:val="20"/>
              </w:rPr>
              <w:t>0</w:t>
            </w:r>
          </w:p>
        </w:tc>
      </w:tr>
    </w:tbl>
    <w:p w14:paraId="5E002059" w14:textId="45E5DAA9" w:rsidR="008E24F1" w:rsidRDefault="008E24F1" w:rsidP="00A710E1">
      <w:pPr>
        <w:spacing w:line="240" w:lineRule="auto"/>
        <w:rPr>
          <w:rFonts w:ascii="Times New Roman" w:eastAsia="Times New Roman" w:hAnsi="Times New Roman" w:cs="Times New Roman"/>
          <w:color w:val="000000" w:themeColor="text1"/>
          <w:sz w:val="24"/>
          <w:szCs w:val="24"/>
        </w:rPr>
      </w:pPr>
    </w:p>
    <w:p w14:paraId="1E02678E" w14:textId="6EABA28A" w:rsidR="008E24F1" w:rsidRDefault="008E24F1" w:rsidP="00A710E1">
      <w:pPr>
        <w:spacing w:line="240" w:lineRule="auto"/>
        <w:rPr>
          <w:rFonts w:ascii="Times New Roman" w:eastAsia="Times New Roman" w:hAnsi="Times New Roman" w:cs="Times New Roman"/>
          <w:color w:val="000000" w:themeColor="text1"/>
          <w:sz w:val="20"/>
          <w:szCs w:val="20"/>
        </w:rPr>
      </w:pPr>
    </w:p>
    <w:p w14:paraId="49876B90" w14:textId="6B364EA6" w:rsidR="00E178BD" w:rsidRPr="00E178BD" w:rsidRDefault="00E178BD" w:rsidP="00E178BD">
      <w:pPr>
        <w:rPr>
          <w:rFonts w:ascii="Times New Roman" w:eastAsia="Times New Roman" w:hAnsi="Times New Roman" w:cs="Times New Roman"/>
          <w:sz w:val="20"/>
          <w:szCs w:val="20"/>
        </w:rPr>
      </w:pPr>
    </w:p>
    <w:p w14:paraId="1D742041" w14:textId="0B063176" w:rsidR="00E178BD" w:rsidRPr="00E178BD" w:rsidRDefault="00E178BD" w:rsidP="00E178BD">
      <w:pPr>
        <w:rPr>
          <w:rFonts w:ascii="Times New Roman" w:eastAsia="Times New Roman" w:hAnsi="Times New Roman" w:cs="Times New Roman"/>
          <w:sz w:val="20"/>
          <w:szCs w:val="20"/>
        </w:rPr>
      </w:pPr>
    </w:p>
    <w:p w14:paraId="07A4392A" w14:textId="4231A3B3" w:rsidR="00E178BD" w:rsidRPr="00E178BD" w:rsidRDefault="00E178BD" w:rsidP="00E178BD">
      <w:pPr>
        <w:rPr>
          <w:rFonts w:ascii="Times New Roman" w:eastAsia="Times New Roman" w:hAnsi="Times New Roman" w:cs="Times New Roman"/>
          <w:sz w:val="20"/>
          <w:szCs w:val="20"/>
        </w:rPr>
      </w:pPr>
    </w:p>
    <w:p w14:paraId="0561E0A6" w14:textId="16F3F2E2" w:rsidR="00E178BD" w:rsidRPr="00E178BD" w:rsidRDefault="00E178BD" w:rsidP="00E178BD">
      <w:pPr>
        <w:rPr>
          <w:rFonts w:ascii="Times New Roman" w:eastAsia="Times New Roman" w:hAnsi="Times New Roman" w:cs="Times New Roman"/>
          <w:sz w:val="20"/>
          <w:szCs w:val="20"/>
        </w:rPr>
      </w:pPr>
    </w:p>
    <w:p w14:paraId="27B992E2" w14:textId="1544A638" w:rsidR="00E178BD" w:rsidRPr="00E178BD" w:rsidRDefault="00E178BD" w:rsidP="00E178BD">
      <w:pPr>
        <w:rPr>
          <w:rFonts w:ascii="Times New Roman" w:eastAsia="Times New Roman" w:hAnsi="Times New Roman" w:cs="Times New Roman"/>
          <w:sz w:val="20"/>
          <w:szCs w:val="20"/>
        </w:rPr>
      </w:pPr>
    </w:p>
    <w:p w14:paraId="05A97C14" w14:textId="5209B48D" w:rsidR="00E178BD" w:rsidRPr="00E178BD" w:rsidRDefault="00E178BD" w:rsidP="00E178BD">
      <w:pPr>
        <w:rPr>
          <w:rFonts w:ascii="Times New Roman" w:eastAsia="Times New Roman" w:hAnsi="Times New Roman" w:cs="Times New Roman"/>
          <w:sz w:val="20"/>
          <w:szCs w:val="20"/>
        </w:rPr>
      </w:pPr>
    </w:p>
    <w:p w14:paraId="59606248" w14:textId="61A754EC" w:rsidR="00E178BD" w:rsidRPr="00E178BD" w:rsidRDefault="00E178BD" w:rsidP="00E178BD">
      <w:pPr>
        <w:rPr>
          <w:rFonts w:ascii="Times New Roman" w:eastAsia="Times New Roman" w:hAnsi="Times New Roman" w:cs="Times New Roman"/>
          <w:sz w:val="20"/>
          <w:szCs w:val="20"/>
        </w:rPr>
      </w:pPr>
    </w:p>
    <w:p w14:paraId="1AD47B63" w14:textId="77777777" w:rsidR="00E178BD" w:rsidRDefault="00E178BD" w:rsidP="00E178BD">
      <w:pPr>
        <w:spacing w:line="240" w:lineRule="auto"/>
        <w:rPr>
          <w:rFonts w:ascii="Times New Roman" w:eastAsia="Times New Roman" w:hAnsi="Times New Roman" w:cs="Times New Roman"/>
          <w:color w:val="000000" w:themeColor="text1"/>
          <w:sz w:val="20"/>
          <w:szCs w:val="20"/>
        </w:rPr>
      </w:pPr>
    </w:p>
    <w:p w14:paraId="1A6F702B" w14:textId="77777777" w:rsidR="00E178BD" w:rsidRDefault="00E178BD" w:rsidP="00E178BD">
      <w:pPr>
        <w:spacing w:line="240" w:lineRule="auto"/>
        <w:rPr>
          <w:rFonts w:ascii="Times New Roman" w:eastAsia="Times New Roman" w:hAnsi="Times New Roman" w:cs="Times New Roman"/>
          <w:color w:val="000000" w:themeColor="text1"/>
          <w:sz w:val="20"/>
          <w:szCs w:val="20"/>
        </w:rPr>
      </w:pPr>
    </w:p>
    <w:p w14:paraId="68D30B59" w14:textId="77777777" w:rsidR="00E178BD" w:rsidRDefault="00E178BD" w:rsidP="00E178BD">
      <w:pPr>
        <w:spacing w:line="240" w:lineRule="auto"/>
        <w:rPr>
          <w:rFonts w:ascii="Times New Roman" w:eastAsia="Times New Roman" w:hAnsi="Times New Roman" w:cs="Times New Roman"/>
          <w:color w:val="000000" w:themeColor="text1"/>
          <w:sz w:val="20"/>
          <w:szCs w:val="20"/>
        </w:rPr>
      </w:pPr>
    </w:p>
    <w:p w14:paraId="168C5028" w14:textId="77777777" w:rsidR="00E178BD" w:rsidRDefault="00E178BD" w:rsidP="00E178BD">
      <w:pPr>
        <w:spacing w:line="240" w:lineRule="auto"/>
        <w:rPr>
          <w:rFonts w:ascii="Times New Roman" w:eastAsia="Times New Roman" w:hAnsi="Times New Roman" w:cs="Times New Roman"/>
          <w:color w:val="000000" w:themeColor="text1"/>
          <w:sz w:val="20"/>
          <w:szCs w:val="20"/>
        </w:rPr>
      </w:pPr>
    </w:p>
    <w:p w14:paraId="5F24BDE5" w14:textId="77777777" w:rsidR="00E178BD" w:rsidRDefault="00E178BD" w:rsidP="00E178BD">
      <w:pPr>
        <w:spacing w:line="240" w:lineRule="auto"/>
        <w:rPr>
          <w:rFonts w:ascii="Times New Roman" w:eastAsia="Times New Roman" w:hAnsi="Times New Roman" w:cs="Times New Roman"/>
          <w:color w:val="000000" w:themeColor="text1"/>
          <w:sz w:val="20"/>
          <w:szCs w:val="20"/>
        </w:rPr>
      </w:pPr>
    </w:p>
    <w:p w14:paraId="5C2CB0F4" w14:textId="77777777" w:rsidR="00E178BD" w:rsidRDefault="00E178BD" w:rsidP="00E178BD">
      <w:pPr>
        <w:spacing w:line="240" w:lineRule="auto"/>
        <w:rPr>
          <w:rFonts w:ascii="Times New Roman" w:eastAsia="Times New Roman" w:hAnsi="Times New Roman" w:cs="Times New Roman"/>
          <w:color w:val="000000" w:themeColor="text1"/>
          <w:sz w:val="20"/>
          <w:szCs w:val="20"/>
        </w:rPr>
      </w:pPr>
    </w:p>
    <w:p w14:paraId="73379B23" w14:textId="77777777" w:rsidR="00E178BD" w:rsidRDefault="00E178BD" w:rsidP="00E178BD">
      <w:pPr>
        <w:spacing w:line="240" w:lineRule="auto"/>
        <w:rPr>
          <w:rFonts w:ascii="Times New Roman" w:eastAsia="Times New Roman" w:hAnsi="Times New Roman" w:cs="Times New Roman"/>
          <w:color w:val="000000" w:themeColor="text1"/>
          <w:sz w:val="20"/>
          <w:szCs w:val="20"/>
        </w:rPr>
      </w:pPr>
    </w:p>
    <w:p w14:paraId="4AD51377" w14:textId="77777777" w:rsidR="00E178BD" w:rsidRDefault="00E178BD" w:rsidP="00E178BD">
      <w:pPr>
        <w:spacing w:line="240" w:lineRule="auto"/>
        <w:rPr>
          <w:rFonts w:ascii="Times New Roman" w:eastAsia="Times New Roman" w:hAnsi="Times New Roman" w:cs="Times New Roman"/>
          <w:color w:val="000000" w:themeColor="text1"/>
          <w:sz w:val="20"/>
          <w:szCs w:val="20"/>
        </w:rPr>
      </w:pPr>
    </w:p>
    <w:p w14:paraId="33443F6A" w14:textId="77777777" w:rsidR="00E178BD" w:rsidRDefault="00E178BD" w:rsidP="00E178BD">
      <w:pPr>
        <w:spacing w:line="240" w:lineRule="auto"/>
        <w:rPr>
          <w:rFonts w:ascii="Times New Roman" w:eastAsia="Times New Roman" w:hAnsi="Times New Roman" w:cs="Times New Roman"/>
          <w:color w:val="000000" w:themeColor="text1"/>
          <w:sz w:val="20"/>
          <w:szCs w:val="20"/>
        </w:rPr>
      </w:pPr>
    </w:p>
    <w:p w14:paraId="5793920E" w14:textId="77777777" w:rsidR="00E178BD" w:rsidRDefault="00E178BD" w:rsidP="00E178BD">
      <w:pPr>
        <w:spacing w:line="240" w:lineRule="auto"/>
        <w:rPr>
          <w:rFonts w:ascii="Times New Roman" w:eastAsia="Times New Roman" w:hAnsi="Times New Roman" w:cs="Times New Roman"/>
          <w:color w:val="000000" w:themeColor="text1"/>
          <w:sz w:val="20"/>
          <w:szCs w:val="20"/>
        </w:rPr>
      </w:pPr>
    </w:p>
    <w:p w14:paraId="4E931AD8" w14:textId="77777777" w:rsidR="00E178BD" w:rsidRDefault="00E178BD" w:rsidP="00E178BD">
      <w:pPr>
        <w:spacing w:line="240" w:lineRule="auto"/>
        <w:rPr>
          <w:rFonts w:ascii="Times New Roman" w:eastAsia="Times New Roman" w:hAnsi="Times New Roman" w:cs="Times New Roman"/>
          <w:color w:val="000000" w:themeColor="text1"/>
          <w:sz w:val="20"/>
          <w:szCs w:val="20"/>
        </w:rPr>
      </w:pPr>
    </w:p>
    <w:p w14:paraId="608AA143" w14:textId="77777777" w:rsidR="00E178BD" w:rsidRDefault="00E178BD" w:rsidP="00E178BD">
      <w:pPr>
        <w:spacing w:line="240" w:lineRule="auto"/>
        <w:rPr>
          <w:rFonts w:ascii="Times New Roman" w:eastAsia="Times New Roman" w:hAnsi="Times New Roman" w:cs="Times New Roman"/>
          <w:color w:val="000000" w:themeColor="text1"/>
          <w:sz w:val="20"/>
          <w:szCs w:val="20"/>
        </w:rPr>
      </w:pPr>
    </w:p>
    <w:p w14:paraId="1CF7B320" w14:textId="77777777" w:rsidR="00E178BD" w:rsidRDefault="00E178BD" w:rsidP="00E178BD">
      <w:pPr>
        <w:spacing w:line="240" w:lineRule="auto"/>
        <w:rPr>
          <w:rFonts w:ascii="Times New Roman" w:eastAsia="Times New Roman" w:hAnsi="Times New Roman" w:cs="Times New Roman"/>
          <w:color w:val="000000" w:themeColor="text1"/>
          <w:sz w:val="20"/>
          <w:szCs w:val="20"/>
        </w:rPr>
      </w:pPr>
    </w:p>
    <w:p w14:paraId="25244B5B" w14:textId="77777777" w:rsidR="00E178BD" w:rsidRDefault="00E178BD" w:rsidP="00E178BD">
      <w:pPr>
        <w:spacing w:line="240" w:lineRule="auto"/>
        <w:rPr>
          <w:rFonts w:ascii="Times New Roman" w:eastAsia="Times New Roman" w:hAnsi="Times New Roman" w:cs="Times New Roman"/>
          <w:color w:val="000000" w:themeColor="text1"/>
          <w:sz w:val="20"/>
          <w:szCs w:val="20"/>
        </w:rPr>
      </w:pPr>
    </w:p>
    <w:p w14:paraId="04D6E5D0" w14:textId="77777777" w:rsidR="00E178BD" w:rsidRDefault="00E178BD" w:rsidP="00E178BD">
      <w:pPr>
        <w:spacing w:line="240" w:lineRule="auto"/>
        <w:rPr>
          <w:rFonts w:ascii="Times New Roman" w:eastAsia="Times New Roman" w:hAnsi="Times New Roman" w:cs="Times New Roman"/>
          <w:color w:val="000000" w:themeColor="text1"/>
          <w:sz w:val="20"/>
          <w:szCs w:val="20"/>
        </w:rPr>
      </w:pPr>
    </w:p>
    <w:p w14:paraId="796BFC73" w14:textId="77777777" w:rsidR="00E178BD" w:rsidRDefault="00E178BD" w:rsidP="00E178BD">
      <w:pPr>
        <w:spacing w:line="240" w:lineRule="auto"/>
        <w:rPr>
          <w:rFonts w:ascii="Times New Roman" w:eastAsia="Times New Roman" w:hAnsi="Times New Roman" w:cs="Times New Roman"/>
          <w:color w:val="000000" w:themeColor="text1"/>
          <w:sz w:val="20"/>
          <w:szCs w:val="20"/>
        </w:rPr>
      </w:pPr>
    </w:p>
    <w:p w14:paraId="4A4597EF" w14:textId="29E6F74B" w:rsidR="00E178BD" w:rsidRDefault="00E178BD">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br w:type="page"/>
      </w:r>
    </w:p>
    <w:p w14:paraId="16268A3D" w14:textId="0976A650" w:rsidR="00E178BD" w:rsidRPr="006B5820" w:rsidRDefault="00E178BD" w:rsidP="00E178BD">
      <w:pPr>
        <w:spacing w:line="240" w:lineRule="auto"/>
        <w:rPr>
          <w:rFonts w:ascii="Times New Roman" w:eastAsia="Times New Roman" w:hAnsi="Times New Roman" w:cs="Times New Roman"/>
          <w:color w:val="000000" w:themeColor="text1"/>
          <w:sz w:val="24"/>
          <w:szCs w:val="24"/>
        </w:rPr>
      </w:pPr>
      <w:r w:rsidRPr="009641B7">
        <w:rPr>
          <w:rFonts w:ascii="Times New Roman" w:eastAsia="Times New Roman" w:hAnsi="Times New Roman" w:cs="Times New Roman"/>
          <w:color w:val="000000" w:themeColor="text1"/>
          <w:sz w:val="20"/>
          <w:szCs w:val="20"/>
        </w:rPr>
        <w:lastRenderedPageBreak/>
        <w:t>Supplementary Table 1. Raw data for Rice Island Caspian Tern monitoring during the 202</w:t>
      </w:r>
      <w:r>
        <w:rPr>
          <w:rFonts w:ascii="Times New Roman" w:eastAsia="Times New Roman" w:hAnsi="Times New Roman" w:cs="Times New Roman"/>
          <w:color w:val="000000" w:themeColor="text1"/>
          <w:sz w:val="20"/>
          <w:szCs w:val="20"/>
        </w:rPr>
        <w:t>1</w:t>
      </w:r>
      <w:r w:rsidRPr="009641B7">
        <w:rPr>
          <w:rFonts w:ascii="Times New Roman" w:eastAsia="Times New Roman" w:hAnsi="Times New Roman" w:cs="Times New Roman"/>
          <w:color w:val="000000" w:themeColor="text1"/>
          <w:sz w:val="20"/>
          <w:szCs w:val="20"/>
        </w:rPr>
        <w:t xml:space="preserve"> season. Dates not presented were not sampled.</w:t>
      </w:r>
    </w:p>
    <w:tbl>
      <w:tblPr>
        <w:tblW w:w="5137" w:type="dxa"/>
        <w:tblInd w:w="2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115"/>
        <w:gridCol w:w="1119"/>
        <w:gridCol w:w="1115"/>
      </w:tblGrid>
      <w:tr w:rsidR="00E178BD" w:rsidRPr="00835716" w14:paraId="1DF7CFF9" w14:textId="77777777" w:rsidTr="00E4047E">
        <w:trPr>
          <w:trHeight w:val="645"/>
        </w:trPr>
        <w:tc>
          <w:tcPr>
            <w:tcW w:w="1788" w:type="dxa"/>
            <w:vMerge w:val="restart"/>
            <w:shd w:val="clear" w:color="auto" w:fill="auto"/>
            <w:vAlign w:val="center"/>
            <w:hideMark/>
          </w:tcPr>
          <w:p w14:paraId="7E1A1445"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Date 2021</w:t>
            </w:r>
          </w:p>
        </w:tc>
        <w:tc>
          <w:tcPr>
            <w:tcW w:w="1115" w:type="dxa"/>
            <w:vMerge w:val="restart"/>
            <w:shd w:val="clear" w:color="auto" w:fill="auto"/>
            <w:vAlign w:val="center"/>
            <w:hideMark/>
          </w:tcPr>
          <w:p w14:paraId="4988A72F"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 xml:space="preserve"># CATE Eggs </w:t>
            </w:r>
          </w:p>
        </w:tc>
        <w:tc>
          <w:tcPr>
            <w:tcW w:w="1119" w:type="dxa"/>
            <w:vMerge w:val="restart"/>
            <w:shd w:val="clear" w:color="auto" w:fill="auto"/>
            <w:vAlign w:val="center"/>
            <w:hideMark/>
          </w:tcPr>
          <w:p w14:paraId="1A828354"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 CATE Scrapes</w:t>
            </w:r>
          </w:p>
        </w:tc>
        <w:tc>
          <w:tcPr>
            <w:tcW w:w="1115" w:type="dxa"/>
            <w:vMerge w:val="restart"/>
            <w:shd w:val="clear" w:color="auto" w:fill="auto"/>
            <w:vAlign w:val="center"/>
            <w:hideMark/>
          </w:tcPr>
          <w:p w14:paraId="1BF4EB69"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 xml:space="preserve"># CATE </w:t>
            </w:r>
          </w:p>
        </w:tc>
      </w:tr>
      <w:tr w:rsidR="00E178BD" w:rsidRPr="00835716" w14:paraId="7DC5B685" w14:textId="77777777" w:rsidTr="00E4047E">
        <w:trPr>
          <w:trHeight w:val="645"/>
        </w:trPr>
        <w:tc>
          <w:tcPr>
            <w:tcW w:w="1788" w:type="dxa"/>
            <w:vMerge/>
            <w:vAlign w:val="center"/>
            <w:hideMark/>
          </w:tcPr>
          <w:p w14:paraId="46F2391B" w14:textId="77777777" w:rsidR="00E178BD" w:rsidRPr="00E4047E" w:rsidRDefault="00E178BD" w:rsidP="00916557">
            <w:pPr>
              <w:spacing w:after="0" w:line="240" w:lineRule="auto"/>
              <w:rPr>
                <w:rFonts w:ascii="Times New Roman" w:eastAsia="Times New Roman" w:hAnsi="Times New Roman" w:cs="Times New Roman"/>
                <w:color w:val="000000"/>
                <w:sz w:val="20"/>
                <w:szCs w:val="20"/>
              </w:rPr>
            </w:pPr>
          </w:p>
        </w:tc>
        <w:tc>
          <w:tcPr>
            <w:tcW w:w="1115" w:type="dxa"/>
            <w:vMerge/>
            <w:vAlign w:val="center"/>
            <w:hideMark/>
          </w:tcPr>
          <w:p w14:paraId="55859CBF" w14:textId="77777777" w:rsidR="00E178BD" w:rsidRPr="00E4047E" w:rsidRDefault="00E178BD" w:rsidP="00916557">
            <w:pPr>
              <w:spacing w:after="0" w:line="240" w:lineRule="auto"/>
              <w:rPr>
                <w:rFonts w:ascii="Times New Roman" w:eastAsia="Times New Roman" w:hAnsi="Times New Roman" w:cs="Times New Roman"/>
                <w:color w:val="000000"/>
                <w:sz w:val="20"/>
                <w:szCs w:val="20"/>
              </w:rPr>
            </w:pPr>
          </w:p>
        </w:tc>
        <w:tc>
          <w:tcPr>
            <w:tcW w:w="1119" w:type="dxa"/>
            <w:vMerge/>
            <w:vAlign w:val="center"/>
            <w:hideMark/>
          </w:tcPr>
          <w:p w14:paraId="01DB205C" w14:textId="77777777" w:rsidR="00E178BD" w:rsidRPr="00E4047E" w:rsidRDefault="00E178BD" w:rsidP="00916557">
            <w:pPr>
              <w:spacing w:after="0" w:line="240" w:lineRule="auto"/>
              <w:rPr>
                <w:rFonts w:ascii="Times New Roman" w:eastAsia="Times New Roman" w:hAnsi="Times New Roman" w:cs="Times New Roman"/>
                <w:color w:val="000000"/>
                <w:sz w:val="20"/>
                <w:szCs w:val="20"/>
              </w:rPr>
            </w:pPr>
          </w:p>
        </w:tc>
        <w:tc>
          <w:tcPr>
            <w:tcW w:w="1115" w:type="dxa"/>
            <w:vMerge/>
            <w:vAlign w:val="center"/>
            <w:hideMark/>
          </w:tcPr>
          <w:p w14:paraId="4E751C26" w14:textId="77777777" w:rsidR="00E178BD" w:rsidRPr="00E4047E" w:rsidRDefault="00E178BD" w:rsidP="00916557">
            <w:pPr>
              <w:spacing w:after="0" w:line="240" w:lineRule="auto"/>
              <w:rPr>
                <w:rFonts w:ascii="Times New Roman" w:eastAsia="Times New Roman" w:hAnsi="Times New Roman" w:cs="Times New Roman"/>
                <w:color w:val="000000"/>
                <w:sz w:val="20"/>
                <w:szCs w:val="20"/>
              </w:rPr>
            </w:pPr>
          </w:p>
        </w:tc>
      </w:tr>
      <w:tr w:rsidR="00E178BD" w:rsidRPr="00835716" w14:paraId="72E71FD9" w14:textId="77777777" w:rsidTr="00E4047E">
        <w:trPr>
          <w:trHeight w:val="645"/>
        </w:trPr>
        <w:tc>
          <w:tcPr>
            <w:tcW w:w="1788" w:type="dxa"/>
            <w:vMerge/>
            <w:vAlign w:val="center"/>
            <w:hideMark/>
          </w:tcPr>
          <w:p w14:paraId="24F7FF8F" w14:textId="77777777" w:rsidR="00E178BD" w:rsidRPr="00E4047E" w:rsidRDefault="00E178BD" w:rsidP="00916557">
            <w:pPr>
              <w:spacing w:after="0" w:line="240" w:lineRule="auto"/>
              <w:rPr>
                <w:rFonts w:ascii="Times New Roman" w:eastAsia="Times New Roman" w:hAnsi="Times New Roman" w:cs="Times New Roman"/>
                <w:color w:val="000000"/>
                <w:sz w:val="20"/>
                <w:szCs w:val="20"/>
              </w:rPr>
            </w:pPr>
          </w:p>
        </w:tc>
        <w:tc>
          <w:tcPr>
            <w:tcW w:w="1115" w:type="dxa"/>
            <w:vMerge/>
            <w:vAlign w:val="center"/>
            <w:hideMark/>
          </w:tcPr>
          <w:p w14:paraId="5913D283" w14:textId="77777777" w:rsidR="00E178BD" w:rsidRPr="00E4047E" w:rsidRDefault="00E178BD" w:rsidP="00916557">
            <w:pPr>
              <w:spacing w:after="0" w:line="240" w:lineRule="auto"/>
              <w:rPr>
                <w:rFonts w:ascii="Times New Roman" w:eastAsia="Times New Roman" w:hAnsi="Times New Roman" w:cs="Times New Roman"/>
                <w:color w:val="000000"/>
                <w:sz w:val="20"/>
                <w:szCs w:val="20"/>
              </w:rPr>
            </w:pPr>
          </w:p>
        </w:tc>
        <w:tc>
          <w:tcPr>
            <w:tcW w:w="1119" w:type="dxa"/>
            <w:vMerge/>
            <w:vAlign w:val="center"/>
            <w:hideMark/>
          </w:tcPr>
          <w:p w14:paraId="687FC2F4" w14:textId="77777777" w:rsidR="00E178BD" w:rsidRPr="00E4047E" w:rsidRDefault="00E178BD" w:rsidP="00916557">
            <w:pPr>
              <w:spacing w:after="0" w:line="240" w:lineRule="auto"/>
              <w:rPr>
                <w:rFonts w:ascii="Times New Roman" w:eastAsia="Times New Roman" w:hAnsi="Times New Roman" w:cs="Times New Roman"/>
                <w:color w:val="000000"/>
                <w:sz w:val="20"/>
                <w:szCs w:val="20"/>
              </w:rPr>
            </w:pPr>
          </w:p>
        </w:tc>
        <w:tc>
          <w:tcPr>
            <w:tcW w:w="1115" w:type="dxa"/>
            <w:vMerge/>
            <w:vAlign w:val="center"/>
            <w:hideMark/>
          </w:tcPr>
          <w:p w14:paraId="086702E7" w14:textId="77777777" w:rsidR="00E178BD" w:rsidRPr="00E4047E" w:rsidRDefault="00E178BD" w:rsidP="00916557">
            <w:pPr>
              <w:spacing w:after="0" w:line="240" w:lineRule="auto"/>
              <w:rPr>
                <w:rFonts w:ascii="Times New Roman" w:eastAsia="Times New Roman" w:hAnsi="Times New Roman" w:cs="Times New Roman"/>
                <w:color w:val="000000"/>
                <w:sz w:val="20"/>
                <w:szCs w:val="20"/>
              </w:rPr>
            </w:pPr>
          </w:p>
        </w:tc>
      </w:tr>
      <w:tr w:rsidR="00E178BD" w:rsidRPr="00835716" w14:paraId="059F572C" w14:textId="77777777" w:rsidTr="00E4047E">
        <w:trPr>
          <w:trHeight w:val="420"/>
        </w:trPr>
        <w:tc>
          <w:tcPr>
            <w:tcW w:w="1788" w:type="dxa"/>
            <w:shd w:val="clear" w:color="auto" w:fill="auto"/>
            <w:noWrap/>
            <w:vAlign w:val="bottom"/>
            <w:hideMark/>
          </w:tcPr>
          <w:p w14:paraId="27BDB00F" w14:textId="77777777" w:rsidR="00E178BD" w:rsidRPr="00E4047E" w:rsidRDefault="00E178BD" w:rsidP="00916557">
            <w:pPr>
              <w:spacing w:after="0" w:line="240" w:lineRule="auto"/>
              <w:jc w:val="right"/>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2-Mar</w:t>
            </w:r>
          </w:p>
        </w:tc>
        <w:tc>
          <w:tcPr>
            <w:tcW w:w="1115" w:type="dxa"/>
            <w:shd w:val="clear" w:color="auto" w:fill="auto"/>
            <w:vAlign w:val="center"/>
            <w:hideMark/>
          </w:tcPr>
          <w:p w14:paraId="3317FC67"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w:t>
            </w:r>
          </w:p>
        </w:tc>
        <w:tc>
          <w:tcPr>
            <w:tcW w:w="1119" w:type="dxa"/>
            <w:shd w:val="clear" w:color="auto" w:fill="auto"/>
            <w:vAlign w:val="center"/>
            <w:hideMark/>
          </w:tcPr>
          <w:p w14:paraId="3A3AC3CD"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w:t>
            </w:r>
          </w:p>
        </w:tc>
        <w:tc>
          <w:tcPr>
            <w:tcW w:w="1115" w:type="dxa"/>
            <w:shd w:val="clear" w:color="auto" w:fill="auto"/>
            <w:vAlign w:val="center"/>
            <w:hideMark/>
          </w:tcPr>
          <w:p w14:paraId="7B7654C7"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0</w:t>
            </w:r>
          </w:p>
        </w:tc>
      </w:tr>
      <w:tr w:rsidR="00E178BD" w:rsidRPr="00835716" w14:paraId="2A4EA6BD" w14:textId="77777777" w:rsidTr="00E4047E">
        <w:trPr>
          <w:trHeight w:val="444"/>
        </w:trPr>
        <w:tc>
          <w:tcPr>
            <w:tcW w:w="1788" w:type="dxa"/>
            <w:shd w:val="clear" w:color="auto" w:fill="auto"/>
            <w:noWrap/>
            <w:vAlign w:val="bottom"/>
            <w:hideMark/>
          </w:tcPr>
          <w:p w14:paraId="4CDFF6A5" w14:textId="77777777" w:rsidR="00E178BD" w:rsidRPr="00E4047E" w:rsidRDefault="00E178BD" w:rsidP="00916557">
            <w:pPr>
              <w:spacing w:after="0" w:line="240" w:lineRule="auto"/>
              <w:jc w:val="right"/>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22-Apr</w:t>
            </w:r>
          </w:p>
        </w:tc>
        <w:tc>
          <w:tcPr>
            <w:tcW w:w="1115" w:type="dxa"/>
            <w:shd w:val="clear" w:color="auto" w:fill="auto"/>
            <w:noWrap/>
            <w:vAlign w:val="center"/>
            <w:hideMark/>
          </w:tcPr>
          <w:p w14:paraId="4705F29B"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w:t>
            </w:r>
          </w:p>
        </w:tc>
        <w:tc>
          <w:tcPr>
            <w:tcW w:w="1119" w:type="dxa"/>
            <w:shd w:val="clear" w:color="auto" w:fill="auto"/>
            <w:noWrap/>
            <w:vAlign w:val="center"/>
            <w:hideMark/>
          </w:tcPr>
          <w:p w14:paraId="4A38F5E8"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9</w:t>
            </w:r>
          </w:p>
        </w:tc>
        <w:tc>
          <w:tcPr>
            <w:tcW w:w="1115" w:type="dxa"/>
            <w:shd w:val="clear" w:color="auto" w:fill="auto"/>
            <w:noWrap/>
            <w:vAlign w:val="center"/>
            <w:hideMark/>
          </w:tcPr>
          <w:p w14:paraId="063E97B5"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310</w:t>
            </w:r>
          </w:p>
        </w:tc>
      </w:tr>
      <w:tr w:rsidR="00E178BD" w:rsidRPr="00835716" w14:paraId="6F4E72FB" w14:textId="77777777" w:rsidTr="00E4047E">
        <w:trPr>
          <w:trHeight w:val="444"/>
        </w:trPr>
        <w:tc>
          <w:tcPr>
            <w:tcW w:w="1788" w:type="dxa"/>
            <w:shd w:val="clear" w:color="auto" w:fill="auto"/>
            <w:noWrap/>
            <w:vAlign w:val="bottom"/>
            <w:hideMark/>
          </w:tcPr>
          <w:p w14:paraId="265F6C0A" w14:textId="77777777" w:rsidR="00E178BD" w:rsidRPr="00E4047E" w:rsidRDefault="00E178BD" w:rsidP="00916557">
            <w:pPr>
              <w:spacing w:after="0" w:line="240" w:lineRule="auto"/>
              <w:jc w:val="right"/>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27-Apr</w:t>
            </w:r>
          </w:p>
        </w:tc>
        <w:tc>
          <w:tcPr>
            <w:tcW w:w="1115" w:type="dxa"/>
            <w:shd w:val="clear" w:color="auto" w:fill="auto"/>
            <w:noWrap/>
            <w:vAlign w:val="bottom"/>
            <w:hideMark/>
          </w:tcPr>
          <w:p w14:paraId="35C08B22"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w:t>
            </w:r>
          </w:p>
        </w:tc>
        <w:tc>
          <w:tcPr>
            <w:tcW w:w="1119" w:type="dxa"/>
            <w:shd w:val="clear" w:color="auto" w:fill="auto"/>
            <w:noWrap/>
            <w:vAlign w:val="bottom"/>
            <w:hideMark/>
          </w:tcPr>
          <w:p w14:paraId="36A6667A"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114</w:t>
            </w:r>
          </w:p>
        </w:tc>
        <w:tc>
          <w:tcPr>
            <w:tcW w:w="1115" w:type="dxa"/>
            <w:shd w:val="clear" w:color="auto" w:fill="auto"/>
            <w:noWrap/>
            <w:vAlign w:val="bottom"/>
            <w:hideMark/>
          </w:tcPr>
          <w:p w14:paraId="28B628F8"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1355</w:t>
            </w:r>
          </w:p>
        </w:tc>
      </w:tr>
      <w:tr w:rsidR="00E178BD" w:rsidRPr="00835716" w14:paraId="39904DA0" w14:textId="77777777" w:rsidTr="00E4047E">
        <w:trPr>
          <w:trHeight w:val="444"/>
        </w:trPr>
        <w:tc>
          <w:tcPr>
            <w:tcW w:w="1788" w:type="dxa"/>
            <w:shd w:val="clear" w:color="auto" w:fill="auto"/>
            <w:noWrap/>
            <w:vAlign w:val="bottom"/>
            <w:hideMark/>
          </w:tcPr>
          <w:p w14:paraId="2F9DEC90" w14:textId="77777777" w:rsidR="00E178BD" w:rsidRPr="00E4047E" w:rsidRDefault="00E178BD" w:rsidP="00916557">
            <w:pPr>
              <w:spacing w:after="0" w:line="240" w:lineRule="auto"/>
              <w:jc w:val="right"/>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29-Apr</w:t>
            </w:r>
          </w:p>
        </w:tc>
        <w:tc>
          <w:tcPr>
            <w:tcW w:w="1115" w:type="dxa"/>
            <w:shd w:val="clear" w:color="auto" w:fill="auto"/>
            <w:noWrap/>
            <w:vAlign w:val="bottom"/>
            <w:hideMark/>
          </w:tcPr>
          <w:p w14:paraId="58892102"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w:t>
            </w:r>
          </w:p>
        </w:tc>
        <w:tc>
          <w:tcPr>
            <w:tcW w:w="1119" w:type="dxa"/>
            <w:shd w:val="clear" w:color="auto" w:fill="auto"/>
            <w:noWrap/>
            <w:vAlign w:val="bottom"/>
            <w:hideMark/>
          </w:tcPr>
          <w:p w14:paraId="1FC43B9F"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120</w:t>
            </w:r>
          </w:p>
        </w:tc>
        <w:tc>
          <w:tcPr>
            <w:tcW w:w="1115" w:type="dxa"/>
            <w:shd w:val="clear" w:color="auto" w:fill="auto"/>
            <w:noWrap/>
            <w:vAlign w:val="bottom"/>
            <w:hideMark/>
          </w:tcPr>
          <w:p w14:paraId="462FF9D5"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260</w:t>
            </w:r>
          </w:p>
        </w:tc>
      </w:tr>
      <w:tr w:rsidR="00E178BD" w:rsidRPr="00835716" w14:paraId="1C28AB9E" w14:textId="77777777" w:rsidTr="00E4047E">
        <w:trPr>
          <w:trHeight w:val="444"/>
        </w:trPr>
        <w:tc>
          <w:tcPr>
            <w:tcW w:w="1788" w:type="dxa"/>
            <w:shd w:val="clear" w:color="auto" w:fill="auto"/>
            <w:noWrap/>
            <w:vAlign w:val="bottom"/>
            <w:hideMark/>
          </w:tcPr>
          <w:p w14:paraId="6FFEC685" w14:textId="77777777" w:rsidR="00E178BD" w:rsidRPr="00E4047E" w:rsidRDefault="00E178BD" w:rsidP="00916557">
            <w:pPr>
              <w:spacing w:after="0" w:line="240" w:lineRule="auto"/>
              <w:jc w:val="right"/>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4-May</w:t>
            </w:r>
          </w:p>
        </w:tc>
        <w:tc>
          <w:tcPr>
            <w:tcW w:w="1115" w:type="dxa"/>
            <w:shd w:val="clear" w:color="auto" w:fill="auto"/>
            <w:noWrap/>
            <w:vAlign w:val="bottom"/>
            <w:hideMark/>
          </w:tcPr>
          <w:p w14:paraId="1C12BC87"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w:t>
            </w:r>
          </w:p>
        </w:tc>
        <w:tc>
          <w:tcPr>
            <w:tcW w:w="1119" w:type="dxa"/>
            <w:shd w:val="clear" w:color="auto" w:fill="auto"/>
            <w:noWrap/>
            <w:vAlign w:val="bottom"/>
            <w:hideMark/>
          </w:tcPr>
          <w:p w14:paraId="15D74337"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135</w:t>
            </w:r>
          </w:p>
        </w:tc>
        <w:tc>
          <w:tcPr>
            <w:tcW w:w="1115" w:type="dxa"/>
            <w:shd w:val="clear" w:color="auto" w:fill="auto"/>
            <w:noWrap/>
            <w:vAlign w:val="bottom"/>
            <w:hideMark/>
          </w:tcPr>
          <w:p w14:paraId="7E3A42FC"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63</w:t>
            </w:r>
          </w:p>
        </w:tc>
      </w:tr>
      <w:tr w:rsidR="00E178BD" w:rsidRPr="00835716" w14:paraId="28E237EB" w14:textId="77777777" w:rsidTr="00E4047E">
        <w:trPr>
          <w:trHeight w:val="444"/>
        </w:trPr>
        <w:tc>
          <w:tcPr>
            <w:tcW w:w="1788" w:type="dxa"/>
            <w:shd w:val="clear" w:color="auto" w:fill="auto"/>
            <w:noWrap/>
            <w:vAlign w:val="bottom"/>
            <w:hideMark/>
          </w:tcPr>
          <w:p w14:paraId="5F4C9FCB" w14:textId="77777777" w:rsidR="00E178BD" w:rsidRPr="00E4047E" w:rsidRDefault="00E178BD" w:rsidP="00916557">
            <w:pPr>
              <w:spacing w:after="0" w:line="240" w:lineRule="auto"/>
              <w:jc w:val="right"/>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12-May</w:t>
            </w:r>
          </w:p>
        </w:tc>
        <w:tc>
          <w:tcPr>
            <w:tcW w:w="1115" w:type="dxa"/>
            <w:shd w:val="clear" w:color="000000" w:fill="FFFFFF"/>
            <w:noWrap/>
            <w:vAlign w:val="bottom"/>
            <w:hideMark/>
          </w:tcPr>
          <w:p w14:paraId="199B0EF5"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1</w:t>
            </w:r>
          </w:p>
        </w:tc>
        <w:tc>
          <w:tcPr>
            <w:tcW w:w="1119" w:type="dxa"/>
            <w:shd w:val="clear" w:color="auto" w:fill="auto"/>
            <w:noWrap/>
            <w:vAlign w:val="bottom"/>
            <w:hideMark/>
          </w:tcPr>
          <w:p w14:paraId="6C99892B"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260</w:t>
            </w:r>
          </w:p>
        </w:tc>
        <w:tc>
          <w:tcPr>
            <w:tcW w:w="1115" w:type="dxa"/>
            <w:shd w:val="clear" w:color="auto" w:fill="auto"/>
            <w:noWrap/>
            <w:vAlign w:val="bottom"/>
            <w:hideMark/>
          </w:tcPr>
          <w:p w14:paraId="5930315A"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220</w:t>
            </w:r>
          </w:p>
        </w:tc>
      </w:tr>
      <w:tr w:rsidR="00E178BD" w:rsidRPr="00835716" w14:paraId="25948D64" w14:textId="77777777" w:rsidTr="00E4047E">
        <w:trPr>
          <w:trHeight w:val="444"/>
        </w:trPr>
        <w:tc>
          <w:tcPr>
            <w:tcW w:w="1788" w:type="dxa"/>
            <w:shd w:val="clear" w:color="auto" w:fill="auto"/>
            <w:noWrap/>
            <w:vAlign w:val="bottom"/>
            <w:hideMark/>
          </w:tcPr>
          <w:p w14:paraId="0987ED45" w14:textId="77777777" w:rsidR="00E178BD" w:rsidRPr="00E4047E" w:rsidRDefault="00E178BD" w:rsidP="00916557">
            <w:pPr>
              <w:spacing w:after="0" w:line="240" w:lineRule="auto"/>
              <w:jc w:val="right"/>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19-May</w:t>
            </w:r>
          </w:p>
        </w:tc>
        <w:tc>
          <w:tcPr>
            <w:tcW w:w="1115" w:type="dxa"/>
            <w:shd w:val="clear" w:color="auto" w:fill="auto"/>
            <w:noWrap/>
            <w:vAlign w:val="bottom"/>
            <w:hideMark/>
          </w:tcPr>
          <w:p w14:paraId="3EA61AB3"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w:t>
            </w:r>
          </w:p>
        </w:tc>
        <w:tc>
          <w:tcPr>
            <w:tcW w:w="1119" w:type="dxa"/>
            <w:shd w:val="clear" w:color="auto" w:fill="auto"/>
            <w:noWrap/>
            <w:vAlign w:val="bottom"/>
            <w:hideMark/>
          </w:tcPr>
          <w:p w14:paraId="055B2C6F"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w:t>
            </w:r>
          </w:p>
        </w:tc>
        <w:tc>
          <w:tcPr>
            <w:tcW w:w="1115" w:type="dxa"/>
            <w:shd w:val="clear" w:color="auto" w:fill="auto"/>
            <w:noWrap/>
            <w:vAlign w:val="bottom"/>
            <w:hideMark/>
          </w:tcPr>
          <w:p w14:paraId="15C444EA"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0</w:t>
            </w:r>
          </w:p>
        </w:tc>
      </w:tr>
      <w:tr w:rsidR="00E178BD" w:rsidRPr="00835716" w14:paraId="78085A91" w14:textId="77777777" w:rsidTr="00E4047E">
        <w:trPr>
          <w:trHeight w:val="444"/>
        </w:trPr>
        <w:tc>
          <w:tcPr>
            <w:tcW w:w="1788" w:type="dxa"/>
            <w:shd w:val="clear" w:color="auto" w:fill="auto"/>
            <w:noWrap/>
            <w:vAlign w:val="bottom"/>
            <w:hideMark/>
          </w:tcPr>
          <w:p w14:paraId="4F00FAA3" w14:textId="77777777" w:rsidR="00E178BD" w:rsidRPr="00E4047E" w:rsidRDefault="00E178BD" w:rsidP="00916557">
            <w:pPr>
              <w:spacing w:after="0" w:line="240" w:lineRule="auto"/>
              <w:jc w:val="right"/>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20-May</w:t>
            </w:r>
          </w:p>
        </w:tc>
        <w:tc>
          <w:tcPr>
            <w:tcW w:w="1115" w:type="dxa"/>
            <w:shd w:val="clear" w:color="auto" w:fill="auto"/>
            <w:noWrap/>
            <w:vAlign w:val="bottom"/>
            <w:hideMark/>
          </w:tcPr>
          <w:p w14:paraId="739C19BA"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0</w:t>
            </w:r>
          </w:p>
        </w:tc>
        <w:tc>
          <w:tcPr>
            <w:tcW w:w="1119" w:type="dxa"/>
            <w:shd w:val="clear" w:color="auto" w:fill="auto"/>
            <w:noWrap/>
            <w:vAlign w:val="bottom"/>
            <w:hideMark/>
          </w:tcPr>
          <w:p w14:paraId="4693DE98"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0</w:t>
            </w:r>
          </w:p>
        </w:tc>
        <w:tc>
          <w:tcPr>
            <w:tcW w:w="1115" w:type="dxa"/>
            <w:shd w:val="clear" w:color="auto" w:fill="auto"/>
            <w:noWrap/>
            <w:vAlign w:val="bottom"/>
            <w:hideMark/>
          </w:tcPr>
          <w:p w14:paraId="31CF47F5"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0</w:t>
            </w:r>
          </w:p>
        </w:tc>
      </w:tr>
      <w:tr w:rsidR="00E178BD" w:rsidRPr="00835716" w14:paraId="0823E4A9" w14:textId="77777777" w:rsidTr="00E4047E">
        <w:trPr>
          <w:trHeight w:val="444"/>
        </w:trPr>
        <w:tc>
          <w:tcPr>
            <w:tcW w:w="1788" w:type="dxa"/>
            <w:shd w:val="clear" w:color="auto" w:fill="auto"/>
            <w:noWrap/>
            <w:vAlign w:val="bottom"/>
            <w:hideMark/>
          </w:tcPr>
          <w:p w14:paraId="73876156" w14:textId="77777777" w:rsidR="00E178BD" w:rsidRPr="00E4047E" w:rsidRDefault="00E178BD" w:rsidP="00916557">
            <w:pPr>
              <w:spacing w:after="0" w:line="240" w:lineRule="auto"/>
              <w:jc w:val="right"/>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25-May</w:t>
            </w:r>
          </w:p>
        </w:tc>
        <w:tc>
          <w:tcPr>
            <w:tcW w:w="1115" w:type="dxa"/>
            <w:shd w:val="clear" w:color="auto" w:fill="auto"/>
            <w:noWrap/>
            <w:vAlign w:val="bottom"/>
            <w:hideMark/>
          </w:tcPr>
          <w:p w14:paraId="2BAE1967" w14:textId="27D6F88C"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19" w:type="dxa"/>
            <w:shd w:val="clear" w:color="auto" w:fill="auto"/>
            <w:noWrap/>
            <w:vAlign w:val="bottom"/>
            <w:hideMark/>
          </w:tcPr>
          <w:p w14:paraId="51115351"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390</w:t>
            </w:r>
          </w:p>
        </w:tc>
        <w:tc>
          <w:tcPr>
            <w:tcW w:w="1115" w:type="dxa"/>
            <w:shd w:val="clear" w:color="auto" w:fill="auto"/>
            <w:noWrap/>
            <w:vAlign w:val="bottom"/>
            <w:hideMark/>
          </w:tcPr>
          <w:p w14:paraId="20B62E88"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183</w:t>
            </w:r>
          </w:p>
        </w:tc>
      </w:tr>
      <w:tr w:rsidR="00E178BD" w:rsidRPr="00835716" w14:paraId="4082A80C" w14:textId="77777777" w:rsidTr="00E4047E">
        <w:trPr>
          <w:trHeight w:val="444"/>
        </w:trPr>
        <w:tc>
          <w:tcPr>
            <w:tcW w:w="1788" w:type="dxa"/>
            <w:shd w:val="clear" w:color="auto" w:fill="auto"/>
            <w:noWrap/>
            <w:vAlign w:val="bottom"/>
            <w:hideMark/>
          </w:tcPr>
          <w:p w14:paraId="6407E549" w14:textId="77777777" w:rsidR="00E178BD" w:rsidRPr="00E4047E" w:rsidRDefault="00E178BD" w:rsidP="00916557">
            <w:pPr>
              <w:spacing w:after="0" w:line="240" w:lineRule="auto"/>
              <w:jc w:val="right"/>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1-Jun</w:t>
            </w:r>
          </w:p>
        </w:tc>
        <w:tc>
          <w:tcPr>
            <w:tcW w:w="1115" w:type="dxa"/>
            <w:shd w:val="clear" w:color="auto" w:fill="auto"/>
            <w:noWrap/>
            <w:vAlign w:val="bottom"/>
            <w:hideMark/>
          </w:tcPr>
          <w:p w14:paraId="1DF3FCB6"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w:t>
            </w:r>
          </w:p>
        </w:tc>
        <w:tc>
          <w:tcPr>
            <w:tcW w:w="1119" w:type="dxa"/>
            <w:shd w:val="clear" w:color="auto" w:fill="auto"/>
            <w:noWrap/>
            <w:vAlign w:val="bottom"/>
            <w:hideMark/>
          </w:tcPr>
          <w:p w14:paraId="343287C4"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71</w:t>
            </w:r>
          </w:p>
        </w:tc>
        <w:tc>
          <w:tcPr>
            <w:tcW w:w="1115" w:type="dxa"/>
            <w:shd w:val="clear" w:color="auto" w:fill="auto"/>
            <w:noWrap/>
            <w:vAlign w:val="bottom"/>
            <w:hideMark/>
          </w:tcPr>
          <w:p w14:paraId="118F4625"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w:t>
            </w:r>
          </w:p>
        </w:tc>
      </w:tr>
      <w:tr w:rsidR="00E178BD" w:rsidRPr="00835716" w14:paraId="5E15A1A5" w14:textId="77777777" w:rsidTr="00E4047E">
        <w:trPr>
          <w:trHeight w:val="444"/>
        </w:trPr>
        <w:tc>
          <w:tcPr>
            <w:tcW w:w="1788" w:type="dxa"/>
            <w:shd w:val="clear" w:color="auto" w:fill="auto"/>
            <w:noWrap/>
            <w:vAlign w:val="bottom"/>
            <w:hideMark/>
          </w:tcPr>
          <w:p w14:paraId="6F75AD72" w14:textId="77777777" w:rsidR="00E178BD" w:rsidRPr="00E4047E" w:rsidRDefault="00E178BD" w:rsidP="00916557">
            <w:pPr>
              <w:spacing w:after="0" w:line="240" w:lineRule="auto"/>
              <w:jc w:val="right"/>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2-Jun</w:t>
            </w:r>
          </w:p>
        </w:tc>
        <w:tc>
          <w:tcPr>
            <w:tcW w:w="1115" w:type="dxa"/>
            <w:shd w:val="clear" w:color="auto" w:fill="auto"/>
            <w:noWrap/>
            <w:vAlign w:val="bottom"/>
            <w:hideMark/>
          </w:tcPr>
          <w:p w14:paraId="108BED7F"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w:t>
            </w:r>
          </w:p>
        </w:tc>
        <w:tc>
          <w:tcPr>
            <w:tcW w:w="1119" w:type="dxa"/>
            <w:shd w:val="clear" w:color="auto" w:fill="auto"/>
            <w:noWrap/>
            <w:vAlign w:val="bottom"/>
            <w:hideMark/>
          </w:tcPr>
          <w:p w14:paraId="6322D702"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87</w:t>
            </w:r>
          </w:p>
        </w:tc>
        <w:tc>
          <w:tcPr>
            <w:tcW w:w="1115" w:type="dxa"/>
            <w:shd w:val="clear" w:color="auto" w:fill="auto"/>
            <w:noWrap/>
            <w:vAlign w:val="bottom"/>
            <w:hideMark/>
          </w:tcPr>
          <w:p w14:paraId="4A9F5891"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0</w:t>
            </w:r>
          </w:p>
        </w:tc>
      </w:tr>
      <w:tr w:rsidR="00E178BD" w:rsidRPr="00835716" w14:paraId="7F242436" w14:textId="77777777" w:rsidTr="00E4047E">
        <w:trPr>
          <w:trHeight w:val="444"/>
        </w:trPr>
        <w:tc>
          <w:tcPr>
            <w:tcW w:w="1788" w:type="dxa"/>
            <w:shd w:val="clear" w:color="auto" w:fill="auto"/>
            <w:noWrap/>
            <w:vAlign w:val="bottom"/>
            <w:hideMark/>
          </w:tcPr>
          <w:p w14:paraId="7EE71127" w14:textId="77777777" w:rsidR="00E178BD" w:rsidRPr="00E4047E" w:rsidRDefault="00E178BD" w:rsidP="00916557">
            <w:pPr>
              <w:spacing w:after="0" w:line="240" w:lineRule="auto"/>
              <w:jc w:val="right"/>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7-Jun</w:t>
            </w:r>
          </w:p>
        </w:tc>
        <w:tc>
          <w:tcPr>
            <w:tcW w:w="1115" w:type="dxa"/>
            <w:shd w:val="clear" w:color="auto" w:fill="auto"/>
            <w:noWrap/>
            <w:vAlign w:val="bottom"/>
            <w:hideMark/>
          </w:tcPr>
          <w:p w14:paraId="0189F9B0"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w:t>
            </w:r>
          </w:p>
        </w:tc>
        <w:tc>
          <w:tcPr>
            <w:tcW w:w="1119" w:type="dxa"/>
            <w:shd w:val="clear" w:color="auto" w:fill="auto"/>
            <w:noWrap/>
            <w:vAlign w:val="bottom"/>
            <w:hideMark/>
          </w:tcPr>
          <w:p w14:paraId="253C736F"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94</w:t>
            </w:r>
          </w:p>
        </w:tc>
        <w:tc>
          <w:tcPr>
            <w:tcW w:w="1115" w:type="dxa"/>
            <w:shd w:val="clear" w:color="auto" w:fill="auto"/>
            <w:noWrap/>
            <w:vAlign w:val="bottom"/>
            <w:hideMark/>
          </w:tcPr>
          <w:p w14:paraId="1B254065"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133</w:t>
            </w:r>
          </w:p>
        </w:tc>
      </w:tr>
      <w:tr w:rsidR="00E178BD" w:rsidRPr="00835716" w14:paraId="56D237F2" w14:textId="77777777" w:rsidTr="00E4047E">
        <w:trPr>
          <w:trHeight w:val="444"/>
        </w:trPr>
        <w:tc>
          <w:tcPr>
            <w:tcW w:w="1788" w:type="dxa"/>
            <w:shd w:val="clear" w:color="auto" w:fill="auto"/>
            <w:noWrap/>
            <w:vAlign w:val="bottom"/>
            <w:hideMark/>
          </w:tcPr>
          <w:p w14:paraId="288E390C" w14:textId="77777777" w:rsidR="00E178BD" w:rsidRPr="00E4047E" w:rsidRDefault="00E178BD" w:rsidP="00916557">
            <w:pPr>
              <w:spacing w:after="0" w:line="240" w:lineRule="auto"/>
              <w:jc w:val="right"/>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15-Jun</w:t>
            </w:r>
          </w:p>
        </w:tc>
        <w:tc>
          <w:tcPr>
            <w:tcW w:w="1115" w:type="dxa"/>
            <w:shd w:val="clear" w:color="auto" w:fill="auto"/>
            <w:noWrap/>
            <w:vAlign w:val="bottom"/>
            <w:hideMark/>
          </w:tcPr>
          <w:p w14:paraId="732F422B"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w:t>
            </w:r>
          </w:p>
        </w:tc>
        <w:tc>
          <w:tcPr>
            <w:tcW w:w="1119" w:type="dxa"/>
            <w:shd w:val="clear" w:color="auto" w:fill="auto"/>
            <w:noWrap/>
            <w:vAlign w:val="bottom"/>
            <w:hideMark/>
          </w:tcPr>
          <w:p w14:paraId="770A7064"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0</w:t>
            </w:r>
          </w:p>
        </w:tc>
        <w:tc>
          <w:tcPr>
            <w:tcW w:w="1115" w:type="dxa"/>
            <w:shd w:val="clear" w:color="auto" w:fill="auto"/>
            <w:noWrap/>
            <w:vAlign w:val="bottom"/>
            <w:hideMark/>
          </w:tcPr>
          <w:p w14:paraId="6686A76F"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20</w:t>
            </w:r>
          </w:p>
        </w:tc>
      </w:tr>
      <w:tr w:rsidR="00E178BD" w:rsidRPr="00835716" w14:paraId="34B399EE" w14:textId="77777777" w:rsidTr="00E4047E">
        <w:trPr>
          <w:trHeight w:val="444"/>
        </w:trPr>
        <w:tc>
          <w:tcPr>
            <w:tcW w:w="1788" w:type="dxa"/>
            <w:shd w:val="clear" w:color="auto" w:fill="auto"/>
            <w:noWrap/>
            <w:vAlign w:val="bottom"/>
            <w:hideMark/>
          </w:tcPr>
          <w:p w14:paraId="59B92AF6" w14:textId="77777777" w:rsidR="00E178BD" w:rsidRPr="00E4047E" w:rsidRDefault="00E178BD" w:rsidP="00916557">
            <w:pPr>
              <w:spacing w:after="0" w:line="240" w:lineRule="auto"/>
              <w:jc w:val="right"/>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22-Jun</w:t>
            </w:r>
          </w:p>
        </w:tc>
        <w:tc>
          <w:tcPr>
            <w:tcW w:w="1115" w:type="dxa"/>
            <w:shd w:val="clear" w:color="auto" w:fill="auto"/>
            <w:noWrap/>
            <w:vAlign w:val="bottom"/>
            <w:hideMark/>
          </w:tcPr>
          <w:p w14:paraId="2FB1F65C"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w:t>
            </w:r>
          </w:p>
        </w:tc>
        <w:tc>
          <w:tcPr>
            <w:tcW w:w="1119" w:type="dxa"/>
            <w:shd w:val="clear" w:color="auto" w:fill="auto"/>
            <w:noWrap/>
            <w:vAlign w:val="bottom"/>
            <w:hideMark/>
          </w:tcPr>
          <w:p w14:paraId="5944FCD7"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0</w:t>
            </w:r>
          </w:p>
        </w:tc>
        <w:tc>
          <w:tcPr>
            <w:tcW w:w="1115" w:type="dxa"/>
            <w:shd w:val="clear" w:color="auto" w:fill="auto"/>
            <w:noWrap/>
            <w:vAlign w:val="bottom"/>
            <w:hideMark/>
          </w:tcPr>
          <w:p w14:paraId="46A4A0A4"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110</w:t>
            </w:r>
          </w:p>
        </w:tc>
      </w:tr>
      <w:tr w:rsidR="00E178BD" w:rsidRPr="00835716" w14:paraId="07E01A71" w14:textId="77777777" w:rsidTr="00E4047E">
        <w:trPr>
          <w:trHeight w:val="423"/>
        </w:trPr>
        <w:tc>
          <w:tcPr>
            <w:tcW w:w="1788" w:type="dxa"/>
            <w:shd w:val="clear" w:color="auto" w:fill="auto"/>
            <w:noWrap/>
            <w:vAlign w:val="bottom"/>
            <w:hideMark/>
          </w:tcPr>
          <w:p w14:paraId="69251DF1" w14:textId="77777777" w:rsidR="00E178BD" w:rsidRPr="00E4047E" w:rsidRDefault="00E178BD" w:rsidP="00916557">
            <w:pPr>
              <w:spacing w:after="0" w:line="240" w:lineRule="auto"/>
              <w:jc w:val="right"/>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29-Jun</w:t>
            </w:r>
          </w:p>
        </w:tc>
        <w:tc>
          <w:tcPr>
            <w:tcW w:w="1115" w:type="dxa"/>
            <w:shd w:val="clear" w:color="auto" w:fill="auto"/>
            <w:noWrap/>
            <w:vAlign w:val="bottom"/>
            <w:hideMark/>
          </w:tcPr>
          <w:p w14:paraId="4FFAA8A0"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w:t>
            </w:r>
          </w:p>
        </w:tc>
        <w:tc>
          <w:tcPr>
            <w:tcW w:w="1119" w:type="dxa"/>
            <w:shd w:val="clear" w:color="auto" w:fill="auto"/>
            <w:noWrap/>
            <w:vAlign w:val="bottom"/>
            <w:hideMark/>
          </w:tcPr>
          <w:p w14:paraId="5E23E88D"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0</w:t>
            </w:r>
          </w:p>
        </w:tc>
        <w:tc>
          <w:tcPr>
            <w:tcW w:w="1115" w:type="dxa"/>
            <w:shd w:val="clear" w:color="auto" w:fill="auto"/>
            <w:noWrap/>
            <w:vAlign w:val="bottom"/>
            <w:hideMark/>
          </w:tcPr>
          <w:p w14:paraId="229D4EAD"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0</w:t>
            </w:r>
          </w:p>
        </w:tc>
      </w:tr>
      <w:tr w:rsidR="00E178BD" w:rsidRPr="00835716" w14:paraId="708BECBF" w14:textId="77777777" w:rsidTr="00E4047E">
        <w:trPr>
          <w:trHeight w:val="423"/>
        </w:trPr>
        <w:tc>
          <w:tcPr>
            <w:tcW w:w="1788" w:type="dxa"/>
            <w:shd w:val="clear" w:color="auto" w:fill="auto"/>
            <w:noWrap/>
            <w:vAlign w:val="bottom"/>
            <w:hideMark/>
          </w:tcPr>
          <w:p w14:paraId="3B63217D" w14:textId="77777777" w:rsidR="00E178BD" w:rsidRPr="00E4047E" w:rsidRDefault="00E178BD" w:rsidP="00916557">
            <w:pPr>
              <w:spacing w:after="0" w:line="240" w:lineRule="auto"/>
              <w:jc w:val="right"/>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13-Jul</w:t>
            </w:r>
          </w:p>
        </w:tc>
        <w:tc>
          <w:tcPr>
            <w:tcW w:w="1115" w:type="dxa"/>
            <w:shd w:val="clear" w:color="auto" w:fill="auto"/>
            <w:noWrap/>
            <w:vAlign w:val="bottom"/>
            <w:hideMark/>
          </w:tcPr>
          <w:p w14:paraId="65089A57"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w:t>
            </w:r>
          </w:p>
        </w:tc>
        <w:tc>
          <w:tcPr>
            <w:tcW w:w="1119" w:type="dxa"/>
            <w:shd w:val="clear" w:color="auto" w:fill="auto"/>
            <w:noWrap/>
            <w:vAlign w:val="bottom"/>
            <w:hideMark/>
          </w:tcPr>
          <w:p w14:paraId="1615E4F5"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0</w:t>
            </w:r>
          </w:p>
        </w:tc>
        <w:tc>
          <w:tcPr>
            <w:tcW w:w="1115" w:type="dxa"/>
            <w:shd w:val="clear" w:color="auto" w:fill="auto"/>
            <w:noWrap/>
            <w:vAlign w:val="bottom"/>
            <w:hideMark/>
          </w:tcPr>
          <w:p w14:paraId="60FD4D50"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0</w:t>
            </w:r>
          </w:p>
        </w:tc>
      </w:tr>
      <w:tr w:rsidR="00E178BD" w:rsidRPr="00835716" w14:paraId="1692010C" w14:textId="77777777" w:rsidTr="00E4047E">
        <w:trPr>
          <w:trHeight w:val="423"/>
        </w:trPr>
        <w:tc>
          <w:tcPr>
            <w:tcW w:w="1788" w:type="dxa"/>
            <w:shd w:val="clear" w:color="auto" w:fill="auto"/>
            <w:noWrap/>
            <w:vAlign w:val="bottom"/>
            <w:hideMark/>
          </w:tcPr>
          <w:p w14:paraId="430650CD" w14:textId="77777777" w:rsidR="00E178BD" w:rsidRPr="00E4047E" w:rsidRDefault="00E178BD" w:rsidP="00916557">
            <w:pPr>
              <w:spacing w:after="0" w:line="240" w:lineRule="auto"/>
              <w:jc w:val="right"/>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9-Aug</w:t>
            </w:r>
          </w:p>
        </w:tc>
        <w:tc>
          <w:tcPr>
            <w:tcW w:w="1115" w:type="dxa"/>
            <w:shd w:val="clear" w:color="auto" w:fill="auto"/>
            <w:noWrap/>
            <w:vAlign w:val="bottom"/>
            <w:hideMark/>
          </w:tcPr>
          <w:p w14:paraId="64569439"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0</w:t>
            </w:r>
          </w:p>
        </w:tc>
        <w:tc>
          <w:tcPr>
            <w:tcW w:w="1119" w:type="dxa"/>
            <w:shd w:val="clear" w:color="auto" w:fill="auto"/>
            <w:noWrap/>
            <w:vAlign w:val="bottom"/>
            <w:hideMark/>
          </w:tcPr>
          <w:p w14:paraId="6881410C"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0</w:t>
            </w:r>
          </w:p>
        </w:tc>
        <w:tc>
          <w:tcPr>
            <w:tcW w:w="1115" w:type="dxa"/>
            <w:shd w:val="clear" w:color="auto" w:fill="auto"/>
            <w:noWrap/>
            <w:vAlign w:val="bottom"/>
            <w:hideMark/>
          </w:tcPr>
          <w:p w14:paraId="41A94A3E" w14:textId="77777777" w:rsidR="00E178BD" w:rsidRPr="00E4047E" w:rsidRDefault="00E178BD" w:rsidP="00916557">
            <w:pPr>
              <w:spacing w:after="0" w:line="240" w:lineRule="auto"/>
              <w:jc w:val="center"/>
              <w:rPr>
                <w:rFonts w:ascii="Times New Roman" w:eastAsia="Times New Roman" w:hAnsi="Times New Roman" w:cs="Times New Roman"/>
                <w:color w:val="000000"/>
                <w:sz w:val="20"/>
                <w:szCs w:val="20"/>
              </w:rPr>
            </w:pPr>
            <w:r w:rsidRPr="00E4047E">
              <w:rPr>
                <w:rFonts w:ascii="Times New Roman" w:eastAsia="Times New Roman" w:hAnsi="Times New Roman" w:cs="Times New Roman"/>
                <w:color w:val="000000"/>
                <w:sz w:val="20"/>
                <w:szCs w:val="20"/>
              </w:rPr>
              <w:t>-</w:t>
            </w:r>
          </w:p>
        </w:tc>
      </w:tr>
    </w:tbl>
    <w:p w14:paraId="2A4DA4B8" w14:textId="7A3ED8A3" w:rsidR="00E178BD" w:rsidRPr="00E4047E" w:rsidRDefault="00E178BD" w:rsidP="003C17F4">
      <w:pPr>
        <w:tabs>
          <w:tab w:val="left" w:pos="3711"/>
        </w:tabs>
        <w:rPr>
          <w:rFonts w:ascii="Times New Roman" w:eastAsia="Times New Roman" w:hAnsi="Times New Roman" w:cs="Times New Roman"/>
          <w:sz w:val="20"/>
          <w:szCs w:val="20"/>
        </w:rPr>
      </w:pPr>
    </w:p>
    <w:sectPr w:rsidR="00E178BD" w:rsidRPr="00E4047E" w:rsidSect="00D22D49">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1AEE23" w14:textId="77777777" w:rsidR="00FD1AE6" w:rsidRDefault="00FD1AE6" w:rsidP="006F24C5">
      <w:pPr>
        <w:spacing w:after="0" w:line="240" w:lineRule="auto"/>
      </w:pPr>
      <w:r>
        <w:separator/>
      </w:r>
    </w:p>
  </w:endnote>
  <w:endnote w:type="continuationSeparator" w:id="0">
    <w:p w14:paraId="09AC320E" w14:textId="77777777" w:rsidR="00FD1AE6" w:rsidRDefault="00FD1AE6" w:rsidP="006F2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Bold">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BA161" w14:textId="77777777" w:rsidR="000F3D94" w:rsidRDefault="000F3D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1187414"/>
      <w:docPartObj>
        <w:docPartGallery w:val="Page Numbers (Bottom of Page)"/>
        <w:docPartUnique/>
      </w:docPartObj>
    </w:sdtPr>
    <w:sdtEndPr>
      <w:rPr>
        <w:noProof/>
      </w:rPr>
    </w:sdtEndPr>
    <w:sdtContent>
      <w:p w14:paraId="6EC56A6B" w14:textId="093606A0" w:rsidR="0089363F" w:rsidRDefault="0089363F">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14:paraId="62008663" w14:textId="77777777" w:rsidR="0089363F" w:rsidRDefault="008936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83015" w14:textId="77777777" w:rsidR="000F3D94" w:rsidRDefault="000F3D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979FC6" w14:textId="77777777" w:rsidR="00FD1AE6" w:rsidRDefault="00FD1AE6" w:rsidP="006F24C5">
      <w:pPr>
        <w:spacing w:after="0" w:line="240" w:lineRule="auto"/>
      </w:pPr>
      <w:r>
        <w:separator/>
      </w:r>
    </w:p>
  </w:footnote>
  <w:footnote w:type="continuationSeparator" w:id="0">
    <w:p w14:paraId="3548D319" w14:textId="77777777" w:rsidR="00FD1AE6" w:rsidRDefault="00FD1AE6" w:rsidP="006F24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6F157" w14:textId="77777777" w:rsidR="000F3D94" w:rsidRDefault="000F3D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CB212" w14:textId="4C44D728" w:rsidR="0089363F" w:rsidRDefault="00891B4E" w:rsidP="005F650D">
    <w:pPr>
      <w:spacing w:after="0"/>
      <w:rPr>
        <w:rFonts w:ascii="Times New Roman" w:hAnsi="Times New Roman" w:cs="Times New Roman"/>
        <w:sz w:val="36"/>
        <w:szCs w:val="36"/>
      </w:rPr>
    </w:pPr>
    <w:sdt>
      <w:sdtPr>
        <w:rPr>
          <w:rFonts w:ascii="Times New Roman" w:hAnsi="Times New Roman" w:cs="Times New Roman"/>
          <w:sz w:val="36"/>
          <w:szCs w:val="36"/>
        </w:rPr>
        <w:id w:val="-1318492403"/>
        <w:docPartObj>
          <w:docPartGallery w:val="Watermarks"/>
          <w:docPartUnique/>
        </w:docPartObj>
      </w:sdtPr>
      <w:sdtEndPr/>
      <w:sdtContent>
        <w:r>
          <w:rPr>
            <w:rFonts w:ascii="Times New Roman" w:hAnsi="Times New Roman" w:cs="Times New Roman"/>
            <w:noProof/>
            <w:sz w:val="36"/>
            <w:szCs w:val="36"/>
          </w:rPr>
          <w:pict w14:anchorId="55897A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686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9363F">
      <w:rPr>
        <w:rFonts w:ascii="Times New Roman" w:hAnsi="Times New Roman" w:cs="Times New Roman"/>
        <w:noProof/>
        <w:sz w:val="36"/>
        <w:szCs w:val="36"/>
      </w:rPr>
      <w:drawing>
        <wp:inline distT="0" distB="0" distL="0" distR="0" wp14:anchorId="5BB2D9A3" wp14:editId="77542BDC">
          <wp:extent cx="1317009" cy="100879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ACE.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657" cy="1028439"/>
                  </a:xfrm>
                  <a:prstGeom prst="rect">
                    <a:avLst/>
                  </a:prstGeom>
                </pic:spPr>
              </pic:pic>
            </a:graphicData>
          </a:graphic>
        </wp:inline>
      </w:drawing>
    </w:r>
    <w:r w:rsidR="0089363F">
      <w:rPr>
        <w:rFonts w:ascii="Times New Roman" w:hAnsi="Times New Roman" w:cs="Times New Roman"/>
        <w:sz w:val="36"/>
        <w:szCs w:val="36"/>
      </w:rPr>
      <w:tab/>
    </w:r>
    <w:r w:rsidR="0089363F">
      <w:rPr>
        <w:rFonts w:ascii="Times New Roman" w:hAnsi="Times New Roman" w:cs="Times New Roman"/>
        <w:sz w:val="36"/>
        <w:szCs w:val="36"/>
      </w:rPr>
      <w:tab/>
    </w:r>
    <w:r w:rsidR="0089363F">
      <w:rPr>
        <w:rFonts w:ascii="Times New Roman" w:hAnsi="Times New Roman" w:cs="Times New Roman"/>
        <w:sz w:val="36"/>
        <w:szCs w:val="36"/>
      </w:rPr>
      <w:tab/>
    </w:r>
    <w:r w:rsidR="0089363F">
      <w:rPr>
        <w:rFonts w:ascii="Times New Roman" w:hAnsi="Times New Roman" w:cs="Times New Roman"/>
        <w:sz w:val="36"/>
        <w:szCs w:val="36"/>
      </w:rPr>
      <w:tab/>
    </w:r>
    <w:r w:rsidR="0089363F">
      <w:rPr>
        <w:rFonts w:ascii="Times New Roman" w:hAnsi="Times New Roman" w:cs="Times New Roman"/>
        <w:sz w:val="36"/>
        <w:szCs w:val="36"/>
      </w:rPr>
      <w:tab/>
    </w:r>
    <w:r w:rsidR="0089363F">
      <w:rPr>
        <w:rFonts w:ascii="Times New Roman" w:hAnsi="Times New Roman" w:cs="Times New Roman"/>
        <w:sz w:val="36"/>
        <w:szCs w:val="36"/>
      </w:rPr>
      <w:tab/>
    </w:r>
    <w:r w:rsidR="0089363F">
      <w:rPr>
        <w:rFonts w:ascii="Times New Roman" w:hAnsi="Times New Roman" w:cs="Times New Roman"/>
        <w:sz w:val="36"/>
        <w:szCs w:val="36"/>
      </w:rPr>
      <w:tab/>
    </w:r>
  </w:p>
  <w:p w14:paraId="73F84B35" w14:textId="0F5FCED1" w:rsidR="0089363F" w:rsidRPr="00F37123" w:rsidRDefault="0089363F" w:rsidP="005F650D">
    <w:pPr>
      <w:spacing w:after="0"/>
      <w:rPr>
        <w:rFonts w:ascii="Times New Roman" w:hAnsi="Times New Roman" w:cs="Times New Roman"/>
        <w:sz w:val="28"/>
        <w:szCs w:val="36"/>
      </w:rPr>
    </w:pPr>
    <w:r w:rsidRPr="00F37123">
      <w:rPr>
        <w:rFonts w:ascii="Times New Roman" w:hAnsi="Times New Roman" w:cs="Times New Roman"/>
        <w:sz w:val="28"/>
        <w:szCs w:val="36"/>
      </w:rPr>
      <w:t>Portland District</w:t>
    </w:r>
    <w:r>
      <w:rPr>
        <w:rFonts w:ascii="Times New Roman" w:hAnsi="Times New Roman" w:cs="Times New Roman"/>
        <w:sz w:val="28"/>
        <w:szCs w:val="36"/>
      </w:rPr>
      <w:tab/>
    </w:r>
    <w:r>
      <w:rPr>
        <w:rFonts w:ascii="Times New Roman" w:hAnsi="Times New Roman" w:cs="Times New Roman"/>
        <w:sz w:val="28"/>
        <w:szCs w:val="36"/>
      </w:rPr>
      <w:tab/>
    </w:r>
    <w:r>
      <w:rPr>
        <w:rFonts w:ascii="Times New Roman" w:hAnsi="Times New Roman" w:cs="Times New Roman"/>
        <w:sz w:val="28"/>
        <w:szCs w:val="36"/>
      </w:rPr>
      <w:tab/>
    </w:r>
    <w:r>
      <w:rPr>
        <w:rFonts w:ascii="Times New Roman" w:hAnsi="Times New Roman" w:cs="Times New Roman"/>
        <w:sz w:val="28"/>
        <w:szCs w:val="36"/>
      </w:rPr>
      <w:tab/>
    </w:r>
    <w:r>
      <w:rPr>
        <w:rFonts w:ascii="Times New Roman" w:hAnsi="Times New Roman" w:cs="Times New Roman"/>
        <w:sz w:val="28"/>
        <w:szCs w:val="36"/>
      </w:rPr>
      <w:tab/>
      <w:t xml:space="preserve">     </w:t>
    </w:r>
    <w:r>
      <w:rPr>
        <w:rFonts w:ascii="Times New Roman" w:hAnsi="Times New Roman" w:cs="Times New Roman"/>
        <w:sz w:val="28"/>
        <w:szCs w:val="36"/>
      </w:rPr>
      <w:tab/>
    </w:r>
    <w:r>
      <w:rPr>
        <w:rFonts w:ascii="Times New Roman" w:hAnsi="Times New Roman" w:cs="Times New Roman"/>
        <w:sz w:val="28"/>
        <w:szCs w:val="36"/>
      </w:rPr>
      <w:tab/>
    </w:r>
    <w:r>
      <w:rPr>
        <w:rFonts w:ascii="Times New Roman" w:hAnsi="Times New Roman" w:cs="Times New Roman"/>
        <w:sz w:val="28"/>
        <w:szCs w:val="36"/>
      </w:rPr>
      <w:tab/>
      <w:t xml:space="preserve">     </w:t>
    </w:r>
    <w:r w:rsidR="005E75BE">
      <w:rPr>
        <w:rFonts w:ascii="Times New Roman" w:hAnsi="Times New Roman" w:cs="Times New Roman"/>
      </w:rPr>
      <w:t>December</w:t>
    </w:r>
    <w:r>
      <w:rPr>
        <w:rFonts w:ascii="Times New Roman" w:hAnsi="Times New Roman" w:cs="Times New Roman"/>
      </w:rPr>
      <w:t xml:space="preserve"> 20</w:t>
    </w:r>
    <w:r w:rsidR="006822EC">
      <w:rPr>
        <w:rFonts w:ascii="Times New Roman" w:hAnsi="Times New Roman" w:cs="Times New Roman"/>
      </w:rPr>
      <w:t>21</w:t>
    </w:r>
  </w:p>
  <w:p w14:paraId="176A14F6" w14:textId="77777777" w:rsidR="0089363F" w:rsidRPr="00F37123" w:rsidRDefault="0089363F" w:rsidP="005F650D">
    <w:pPr>
      <w:rPr>
        <w:rFonts w:ascii="Times New Roman" w:hAnsi="Times New Roman" w:cs="Times New Roman"/>
        <w:sz w:val="36"/>
        <w:szCs w:val="36"/>
        <w:u w:val="single"/>
      </w:rPr>
    </w:pPr>
    <w:r>
      <w:rPr>
        <w:rFonts w:ascii="Times New Roman" w:hAnsi="Times New Roman" w:cs="Times New Roman"/>
        <w:sz w:val="36"/>
        <w:szCs w:val="36"/>
        <w:u w:val="single"/>
      </w:rPr>
      <w:t>____________________________________________________</w:t>
    </w:r>
  </w:p>
  <w:p w14:paraId="73EB58B3" w14:textId="381030DF" w:rsidR="0089363F" w:rsidRPr="006F24C5" w:rsidRDefault="0089363F">
    <w:pPr>
      <w:pStyle w:val="Header"/>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6F24C5">
      <w:rPr>
        <w:rFonts w:ascii="Times New Roman" w:hAnsi="Times New Roman" w:cs="Times New Roman"/>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D0B85" w14:textId="77777777" w:rsidR="000F3D94" w:rsidRDefault="000F3D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461B15"/>
    <w:multiLevelType w:val="hybridMultilevel"/>
    <w:tmpl w:val="60FADD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36866"/>
    <o:shapelayout v:ext="edit">
      <o:idmap v:ext="edit" data="3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A3D"/>
    <w:rsid w:val="00004517"/>
    <w:rsid w:val="000054B6"/>
    <w:rsid w:val="00017A44"/>
    <w:rsid w:val="000262DE"/>
    <w:rsid w:val="00030D9C"/>
    <w:rsid w:val="00033216"/>
    <w:rsid w:val="00033F02"/>
    <w:rsid w:val="0003500B"/>
    <w:rsid w:val="000426CB"/>
    <w:rsid w:val="00054CDE"/>
    <w:rsid w:val="00056287"/>
    <w:rsid w:val="00057B7F"/>
    <w:rsid w:val="00062514"/>
    <w:rsid w:val="00063100"/>
    <w:rsid w:val="00063FA7"/>
    <w:rsid w:val="00074331"/>
    <w:rsid w:val="0007588B"/>
    <w:rsid w:val="00077DE3"/>
    <w:rsid w:val="000808E8"/>
    <w:rsid w:val="000815E7"/>
    <w:rsid w:val="000820D4"/>
    <w:rsid w:val="000822A8"/>
    <w:rsid w:val="000823D7"/>
    <w:rsid w:val="00082BB0"/>
    <w:rsid w:val="00095956"/>
    <w:rsid w:val="00096DFC"/>
    <w:rsid w:val="0009748A"/>
    <w:rsid w:val="000A0CCE"/>
    <w:rsid w:val="000A232D"/>
    <w:rsid w:val="000C04F5"/>
    <w:rsid w:val="000C2597"/>
    <w:rsid w:val="000C2F27"/>
    <w:rsid w:val="000C33AB"/>
    <w:rsid w:val="000C3D80"/>
    <w:rsid w:val="000C75C2"/>
    <w:rsid w:val="000D3D9C"/>
    <w:rsid w:val="000D4476"/>
    <w:rsid w:val="000D4E6C"/>
    <w:rsid w:val="000E46F1"/>
    <w:rsid w:val="000E5F77"/>
    <w:rsid w:val="000E7DE2"/>
    <w:rsid w:val="000F0CF2"/>
    <w:rsid w:val="000F1EA7"/>
    <w:rsid w:val="000F3D94"/>
    <w:rsid w:val="001001B5"/>
    <w:rsid w:val="00100D93"/>
    <w:rsid w:val="00106A72"/>
    <w:rsid w:val="00106F2B"/>
    <w:rsid w:val="001137DA"/>
    <w:rsid w:val="00114B7D"/>
    <w:rsid w:val="00120B18"/>
    <w:rsid w:val="00134069"/>
    <w:rsid w:val="001347DC"/>
    <w:rsid w:val="00135FE1"/>
    <w:rsid w:val="001506BB"/>
    <w:rsid w:val="00154F9A"/>
    <w:rsid w:val="0015755F"/>
    <w:rsid w:val="00160A25"/>
    <w:rsid w:val="001637DA"/>
    <w:rsid w:val="0017001E"/>
    <w:rsid w:val="00170216"/>
    <w:rsid w:val="00171242"/>
    <w:rsid w:val="0017268B"/>
    <w:rsid w:val="001739E2"/>
    <w:rsid w:val="001742AA"/>
    <w:rsid w:val="00177FA7"/>
    <w:rsid w:val="0018004B"/>
    <w:rsid w:val="00181233"/>
    <w:rsid w:val="0018762D"/>
    <w:rsid w:val="00192608"/>
    <w:rsid w:val="001950E5"/>
    <w:rsid w:val="00197A7C"/>
    <w:rsid w:val="001A0761"/>
    <w:rsid w:val="001A0904"/>
    <w:rsid w:val="001A21CC"/>
    <w:rsid w:val="001A25AC"/>
    <w:rsid w:val="001A5652"/>
    <w:rsid w:val="001B2390"/>
    <w:rsid w:val="001B2DCD"/>
    <w:rsid w:val="001B5988"/>
    <w:rsid w:val="001C0966"/>
    <w:rsid w:val="001C108B"/>
    <w:rsid w:val="001C33A6"/>
    <w:rsid w:val="001C5E0A"/>
    <w:rsid w:val="001D4EC5"/>
    <w:rsid w:val="001E3B31"/>
    <w:rsid w:val="001E451F"/>
    <w:rsid w:val="001E4742"/>
    <w:rsid w:val="001E5311"/>
    <w:rsid w:val="001F07B5"/>
    <w:rsid w:val="001F1E79"/>
    <w:rsid w:val="001F4B66"/>
    <w:rsid w:val="00200497"/>
    <w:rsid w:val="00212D48"/>
    <w:rsid w:val="00212EC8"/>
    <w:rsid w:val="0021379C"/>
    <w:rsid w:val="00222C8A"/>
    <w:rsid w:val="00223A9C"/>
    <w:rsid w:val="002263D1"/>
    <w:rsid w:val="0023239E"/>
    <w:rsid w:val="00232FD3"/>
    <w:rsid w:val="00242A2B"/>
    <w:rsid w:val="00246895"/>
    <w:rsid w:val="00253845"/>
    <w:rsid w:val="00257247"/>
    <w:rsid w:val="00261F75"/>
    <w:rsid w:val="002621E7"/>
    <w:rsid w:val="00262E16"/>
    <w:rsid w:val="00263C14"/>
    <w:rsid w:val="002667E5"/>
    <w:rsid w:val="00266CA9"/>
    <w:rsid w:val="00272F9E"/>
    <w:rsid w:val="00274C3A"/>
    <w:rsid w:val="002878BA"/>
    <w:rsid w:val="00294545"/>
    <w:rsid w:val="00295E98"/>
    <w:rsid w:val="00296259"/>
    <w:rsid w:val="00297DF8"/>
    <w:rsid w:val="002A39D7"/>
    <w:rsid w:val="002B009B"/>
    <w:rsid w:val="002B7F22"/>
    <w:rsid w:val="002C5461"/>
    <w:rsid w:val="002D18D3"/>
    <w:rsid w:val="002E0FB7"/>
    <w:rsid w:val="002E5B2E"/>
    <w:rsid w:val="002F0D2B"/>
    <w:rsid w:val="003006C4"/>
    <w:rsid w:val="0030306E"/>
    <w:rsid w:val="00305114"/>
    <w:rsid w:val="00306EB4"/>
    <w:rsid w:val="00307753"/>
    <w:rsid w:val="00310CC4"/>
    <w:rsid w:val="00313B5C"/>
    <w:rsid w:val="00323B6B"/>
    <w:rsid w:val="00330F0B"/>
    <w:rsid w:val="003455D7"/>
    <w:rsid w:val="00346BA2"/>
    <w:rsid w:val="00347B38"/>
    <w:rsid w:val="00350086"/>
    <w:rsid w:val="00351F7C"/>
    <w:rsid w:val="00355272"/>
    <w:rsid w:val="00362B53"/>
    <w:rsid w:val="00365043"/>
    <w:rsid w:val="00374FBE"/>
    <w:rsid w:val="00377663"/>
    <w:rsid w:val="00381B39"/>
    <w:rsid w:val="00382B78"/>
    <w:rsid w:val="00383F30"/>
    <w:rsid w:val="00392A1A"/>
    <w:rsid w:val="00395CA4"/>
    <w:rsid w:val="003A2A4B"/>
    <w:rsid w:val="003B5670"/>
    <w:rsid w:val="003B59BB"/>
    <w:rsid w:val="003B64D9"/>
    <w:rsid w:val="003B66D4"/>
    <w:rsid w:val="003B7A2E"/>
    <w:rsid w:val="003C17F4"/>
    <w:rsid w:val="003C4940"/>
    <w:rsid w:val="003C4E9E"/>
    <w:rsid w:val="003D30F9"/>
    <w:rsid w:val="003D5D9D"/>
    <w:rsid w:val="004009D8"/>
    <w:rsid w:val="004021B2"/>
    <w:rsid w:val="0040631F"/>
    <w:rsid w:val="00414C50"/>
    <w:rsid w:val="00417672"/>
    <w:rsid w:val="00420193"/>
    <w:rsid w:val="00423844"/>
    <w:rsid w:val="004263CE"/>
    <w:rsid w:val="00427704"/>
    <w:rsid w:val="004308E9"/>
    <w:rsid w:val="00434652"/>
    <w:rsid w:val="00443789"/>
    <w:rsid w:val="004531FE"/>
    <w:rsid w:val="00454074"/>
    <w:rsid w:val="00460C1D"/>
    <w:rsid w:val="004723F9"/>
    <w:rsid w:val="00473F2B"/>
    <w:rsid w:val="00475813"/>
    <w:rsid w:val="0047611F"/>
    <w:rsid w:val="004926D3"/>
    <w:rsid w:val="00494D2F"/>
    <w:rsid w:val="004968CF"/>
    <w:rsid w:val="00496E7A"/>
    <w:rsid w:val="004A11F1"/>
    <w:rsid w:val="004A4916"/>
    <w:rsid w:val="004B4957"/>
    <w:rsid w:val="004C42FD"/>
    <w:rsid w:val="004D418D"/>
    <w:rsid w:val="004D4559"/>
    <w:rsid w:val="004D4A3D"/>
    <w:rsid w:val="004E350F"/>
    <w:rsid w:val="004E60A4"/>
    <w:rsid w:val="004F5207"/>
    <w:rsid w:val="005029FD"/>
    <w:rsid w:val="00544481"/>
    <w:rsid w:val="00546270"/>
    <w:rsid w:val="005656E4"/>
    <w:rsid w:val="005673B3"/>
    <w:rsid w:val="00571CDB"/>
    <w:rsid w:val="00574932"/>
    <w:rsid w:val="00580FA3"/>
    <w:rsid w:val="005830C4"/>
    <w:rsid w:val="005957E4"/>
    <w:rsid w:val="005A2C0B"/>
    <w:rsid w:val="005A43B7"/>
    <w:rsid w:val="005A51B7"/>
    <w:rsid w:val="005B40CD"/>
    <w:rsid w:val="005B48B7"/>
    <w:rsid w:val="005B6ED9"/>
    <w:rsid w:val="005C127C"/>
    <w:rsid w:val="005C4769"/>
    <w:rsid w:val="005E156D"/>
    <w:rsid w:val="005E2E42"/>
    <w:rsid w:val="005E75BE"/>
    <w:rsid w:val="005E76FB"/>
    <w:rsid w:val="005F0B6E"/>
    <w:rsid w:val="005F503C"/>
    <w:rsid w:val="005F650D"/>
    <w:rsid w:val="006039C0"/>
    <w:rsid w:val="00605156"/>
    <w:rsid w:val="00611FBF"/>
    <w:rsid w:val="00612E18"/>
    <w:rsid w:val="0061582B"/>
    <w:rsid w:val="00616C9C"/>
    <w:rsid w:val="0061734E"/>
    <w:rsid w:val="00620BD3"/>
    <w:rsid w:val="0062641B"/>
    <w:rsid w:val="00626A33"/>
    <w:rsid w:val="00627C9C"/>
    <w:rsid w:val="00632FD4"/>
    <w:rsid w:val="00637954"/>
    <w:rsid w:val="006400CD"/>
    <w:rsid w:val="006443CB"/>
    <w:rsid w:val="00644C3B"/>
    <w:rsid w:val="00645549"/>
    <w:rsid w:val="00646C1E"/>
    <w:rsid w:val="00652245"/>
    <w:rsid w:val="00652617"/>
    <w:rsid w:val="00652782"/>
    <w:rsid w:val="00656B4A"/>
    <w:rsid w:val="00660C6C"/>
    <w:rsid w:val="0066305A"/>
    <w:rsid w:val="00665A8F"/>
    <w:rsid w:val="0066795F"/>
    <w:rsid w:val="00671758"/>
    <w:rsid w:val="006822EC"/>
    <w:rsid w:val="00692A4D"/>
    <w:rsid w:val="00694F58"/>
    <w:rsid w:val="00695693"/>
    <w:rsid w:val="00695CB5"/>
    <w:rsid w:val="006A0948"/>
    <w:rsid w:val="006A3A05"/>
    <w:rsid w:val="006A4185"/>
    <w:rsid w:val="006B5820"/>
    <w:rsid w:val="006C051E"/>
    <w:rsid w:val="006C595F"/>
    <w:rsid w:val="006D0C5E"/>
    <w:rsid w:val="006D0F5D"/>
    <w:rsid w:val="006D276A"/>
    <w:rsid w:val="006E3EAA"/>
    <w:rsid w:val="006F01DB"/>
    <w:rsid w:val="006F0D0F"/>
    <w:rsid w:val="006F24C5"/>
    <w:rsid w:val="006F2E6A"/>
    <w:rsid w:val="006F2F62"/>
    <w:rsid w:val="006F5739"/>
    <w:rsid w:val="006F6494"/>
    <w:rsid w:val="006F6760"/>
    <w:rsid w:val="006F7894"/>
    <w:rsid w:val="006F7E3B"/>
    <w:rsid w:val="007030CC"/>
    <w:rsid w:val="0070698A"/>
    <w:rsid w:val="00707225"/>
    <w:rsid w:val="00711A9E"/>
    <w:rsid w:val="00714895"/>
    <w:rsid w:val="00715FF9"/>
    <w:rsid w:val="00717470"/>
    <w:rsid w:val="00725C07"/>
    <w:rsid w:val="007310F7"/>
    <w:rsid w:val="00733A47"/>
    <w:rsid w:val="00737C44"/>
    <w:rsid w:val="0074090A"/>
    <w:rsid w:val="00746A62"/>
    <w:rsid w:val="00747CFA"/>
    <w:rsid w:val="00753B0E"/>
    <w:rsid w:val="00753EB4"/>
    <w:rsid w:val="007707BB"/>
    <w:rsid w:val="0077249E"/>
    <w:rsid w:val="00783A52"/>
    <w:rsid w:val="0078615F"/>
    <w:rsid w:val="007905BE"/>
    <w:rsid w:val="007944E6"/>
    <w:rsid w:val="0079549A"/>
    <w:rsid w:val="00796507"/>
    <w:rsid w:val="007966F9"/>
    <w:rsid w:val="00797623"/>
    <w:rsid w:val="007A0BAA"/>
    <w:rsid w:val="007B03E2"/>
    <w:rsid w:val="007C12FC"/>
    <w:rsid w:val="007C2258"/>
    <w:rsid w:val="007C610A"/>
    <w:rsid w:val="007C6AA4"/>
    <w:rsid w:val="007D149F"/>
    <w:rsid w:val="007D482A"/>
    <w:rsid w:val="007D7269"/>
    <w:rsid w:val="007D7BDB"/>
    <w:rsid w:val="007E3029"/>
    <w:rsid w:val="007E752C"/>
    <w:rsid w:val="007F28A1"/>
    <w:rsid w:val="007F46EE"/>
    <w:rsid w:val="007F6CB4"/>
    <w:rsid w:val="00801FFF"/>
    <w:rsid w:val="00802610"/>
    <w:rsid w:val="008028D2"/>
    <w:rsid w:val="00807003"/>
    <w:rsid w:val="00807597"/>
    <w:rsid w:val="00812A72"/>
    <w:rsid w:val="00814126"/>
    <w:rsid w:val="008151EF"/>
    <w:rsid w:val="00815877"/>
    <w:rsid w:val="00816949"/>
    <w:rsid w:val="00824829"/>
    <w:rsid w:val="008254DA"/>
    <w:rsid w:val="008320BA"/>
    <w:rsid w:val="00832967"/>
    <w:rsid w:val="00834CEA"/>
    <w:rsid w:val="00835716"/>
    <w:rsid w:val="008417AC"/>
    <w:rsid w:val="008471CE"/>
    <w:rsid w:val="00854B65"/>
    <w:rsid w:val="00866D58"/>
    <w:rsid w:val="0087566E"/>
    <w:rsid w:val="00875BAB"/>
    <w:rsid w:val="00875D39"/>
    <w:rsid w:val="00876556"/>
    <w:rsid w:val="0088110B"/>
    <w:rsid w:val="008858E3"/>
    <w:rsid w:val="008870EF"/>
    <w:rsid w:val="00890243"/>
    <w:rsid w:val="008913BC"/>
    <w:rsid w:val="00891B4E"/>
    <w:rsid w:val="0089296B"/>
    <w:rsid w:val="00892FB5"/>
    <w:rsid w:val="0089363F"/>
    <w:rsid w:val="00893DBA"/>
    <w:rsid w:val="00896C4C"/>
    <w:rsid w:val="008A30DB"/>
    <w:rsid w:val="008A4FDE"/>
    <w:rsid w:val="008A774A"/>
    <w:rsid w:val="008C17C3"/>
    <w:rsid w:val="008C4A95"/>
    <w:rsid w:val="008C7F83"/>
    <w:rsid w:val="008D642A"/>
    <w:rsid w:val="008E2136"/>
    <w:rsid w:val="008E24F1"/>
    <w:rsid w:val="008F01B9"/>
    <w:rsid w:val="008F061A"/>
    <w:rsid w:val="00902225"/>
    <w:rsid w:val="00902B55"/>
    <w:rsid w:val="00904620"/>
    <w:rsid w:val="0091294C"/>
    <w:rsid w:val="00913043"/>
    <w:rsid w:val="009145E5"/>
    <w:rsid w:val="0091723F"/>
    <w:rsid w:val="00920E63"/>
    <w:rsid w:val="0092430F"/>
    <w:rsid w:val="00937052"/>
    <w:rsid w:val="00944D44"/>
    <w:rsid w:val="00945FAD"/>
    <w:rsid w:val="00945FD4"/>
    <w:rsid w:val="009509C5"/>
    <w:rsid w:val="009536CE"/>
    <w:rsid w:val="00954E7A"/>
    <w:rsid w:val="00956C66"/>
    <w:rsid w:val="0096348D"/>
    <w:rsid w:val="009641B7"/>
    <w:rsid w:val="0096707C"/>
    <w:rsid w:val="00972483"/>
    <w:rsid w:val="00974CA3"/>
    <w:rsid w:val="00981198"/>
    <w:rsid w:val="0099330B"/>
    <w:rsid w:val="0099418B"/>
    <w:rsid w:val="00997B3E"/>
    <w:rsid w:val="009A065E"/>
    <w:rsid w:val="009B61A4"/>
    <w:rsid w:val="009C14B5"/>
    <w:rsid w:val="009C67AD"/>
    <w:rsid w:val="009D60E1"/>
    <w:rsid w:val="009D61A5"/>
    <w:rsid w:val="009D799C"/>
    <w:rsid w:val="009E13BE"/>
    <w:rsid w:val="009E186C"/>
    <w:rsid w:val="009E2C46"/>
    <w:rsid w:val="009E64BB"/>
    <w:rsid w:val="009F216C"/>
    <w:rsid w:val="009F32B4"/>
    <w:rsid w:val="009F4AC6"/>
    <w:rsid w:val="009F722E"/>
    <w:rsid w:val="009F75E2"/>
    <w:rsid w:val="009F7752"/>
    <w:rsid w:val="00A0235B"/>
    <w:rsid w:val="00A023E1"/>
    <w:rsid w:val="00A05D0A"/>
    <w:rsid w:val="00A23358"/>
    <w:rsid w:val="00A26815"/>
    <w:rsid w:val="00A27861"/>
    <w:rsid w:val="00A32F7C"/>
    <w:rsid w:val="00A3561F"/>
    <w:rsid w:val="00A37E72"/>
    <w:rsid w:val="00A40659"/>
    <w:rsid w:val="00A43747"/>
    <w:rsid w:val="00A44520"/>
    <w:rsid w:val="00A540FD"/>
    <w:rsid w:val="00A5477F"/>
    <w:rsid w:val="00A55713"/>
    <w:rsid w:val="00A57B75"/>
    <w:rsid w:val="00A608D5"/>
    <w:rsid w:val="00A62079"/>
    <w:rsid w:val="00A62BD1"/>
    <w:rsid w:val="00A70CFE"/>
    <w:rsid w:val="00A710E1"/>
    <w:rsid w:val="00A71ADB"/>
    <w:rsid w:val="00A77FF5"/>
    <w:rsid w:val="00A8109D"/>
    <w:rsid w:val="00A8159E"/>
    <w:rsid w:val="00A84C21"/>
    <w:rsid w:val="00A85C4B"/>
    <w:rsid w:val="00A86372"/>
    <w:rsid w:val="00A87269"/>
    <w:rsid w:val="00A9332F"/>
    <w:rsid w:val="00A94A6D"/>
    <w:rsid w:val="00A96549"/>
    <w:rsid w:val="00A97744"/>
    <w:rsid w:val="00AA292A"/>
    <w:rsid w:val="00AA3B88"/>
    <w:rsid w:val="00AA3B92"/>
    <w:rsid w:val="00AA5811"/>
    <w:rsid w:val="00AA5EA1"/>
    <w:rsid w:val="00AA696B"/>
    <w:rsid w:val="00AA6E7E"/>
    <w:rsid w:val="00AA7D5E"/>
    <w:rsid w:val="00AB04C9"/>
    <w:rsid w:val="00AB1648"/>
    <w:rsid w:val="00AB7157"/>
    <w:rsid w:val="00AB78FE"/>
    <w:rsid w:val="00AC20A2"/>
    <w:rsid w:val="00AC2602"/>
    <w:rsid w:val="00AC4993"/>
    <w:rsid w:val="00AC6226"/>
    <w:rsid w:val="00AC63CE"/>
    <w:rsid w:val="00AD0120"/>
    <w:rsid w:val="00AD0C0D"/>
    <w:rsid w:val="00AD1223"/>
    <w:rsid w:val="00AD64C1"/>
    <w:rsid w:val="00AD67D1"/>
    <w:rsid w:val="00AE0B9D"/>
    <w:rsid w:val="00AE2117"/>
    <w:rsid w:val="00AF1150"/>
    <w:rsid w:val="00AF15E0"/>
    <w:rsid w:val="00AF2BA9"/>
    <w:rsid w:val="00AF4348"/>
    <w:rsid w:val="00AF4DD0"/>
    <w:rsid w:val="00AF7EF9"/>
    <w:rsid w:val="00B0314C"/>
    <w:rsid w:val="00B0391E"/>
    <w:rsid w:val="00B12F3D"/>
    <w:rsid w:val="00B145A9"/>
    <w:rsid w:val="00B1498A"/>
    <w:rsid w:val="00B15573"/>
    <w:rsid w:val="00B30AFD"/>
    <w:rsid w:val="00B369D5"/>
    <w:rsid w:val="00B4152C"/>
    <w:rsid w:val="00B4184D"/>
    <w:rsid w:val="00B43A50"/>
    <w:rsid w:val="00B43B7B"/>
    <w:rsid w:val="00B45FC2"/>
    <w:rsid w:val="00B54886"/>
    <w:rsid w:val="00B55F90"/>
    <w:rsid w:val="00B63C35"/>
    <w:rsid w:val="00B65811"/>
    <w:rsid w:val="00B716E4"/>
    <w:rsid w:val="00B721E3"/>
    <w:rsid w:val="00B74D6D"/>
    <w:rsid w:val="00B84CAE"/>
    <w:rsid w:val="00B923F8"/>
    <w:rsid w:val="00B9352B"/>
    <w:rsid w:val="00B97ACF"/>
    <w:rsid w:val="00B97B60"/>
    <w:rsid w:val="00BA15B7"/>
    <w:rsid w:val="00BA27E1"/>
    <w:rsid w:val="00BA27ED"/>
    <w:rsid w:val="00BA2E00"/>
    <w:rsid w:val="00BA301D"/>
    <w:rsid w:val="00BA39D9"/>
    <w:rsid w:val="00BA3B98"/>
    <w:rsid w:val="00BA5801"/>
    <w:rsid w:val="00BB3FA7"/>
    <w:rsid w:val="00BC1F2A"/>
    <w:rsid w:val="00BC5013"/>
    <w:rsid w:val="00BD5629"/>
    <w:rsid w:val="00BD5A1D"/>
    <w:rsid w:val="00BD68DB"/>
    <w:rsid w:val="00BE0284"/>
    <w:rsid w:val="00BE1F30"/>
    <w:rsid w:val="00BE4535"/>
    <w:rsid w:val="00BF134A"/>
    <w:rsid w:val="00BF694B"/>
    <w:rsid w:val="00C032A9"/>
    <w:rsid w:val="00C0438E"/>
    <w:rsid w:val="00C108E3"/>
    <w:rsid w:val="00C15CF0"/>
    <w:rsid w:val="00C16924"/>
    <w:rsid w:val="00C172D3"/>
    <w:rsid w:val="00C24B17"/>
    <w:rsid w:val="00C26588"/>
    <w:rsid w:val="00C26599"/>
    <w:rsid w:val="00C26C8F"/>
    <w:rsid w:val="00C30355"/>
    <w:rsid w:val="00C33A83"/>
    <w:rsid w:val="00C44493"/>
    <w:rsid w:val="00C5029B"/>
    <w:rsid w:val="00C55348"/>
    <w:rsid w:val="00C56E78"/>
    <w:rsid w:val="00C570EB"/>
    <w:rsid w:val="00C63029"/>
    <w:rsid w:val="00C65CFA"/>
    <w:rsid w:val="00C767F8"/>
    <w:rsid w:val="00C7684F"/>
    <w:rsid w:val="00C91720"/>
    <w:rsid w:val="00C93259"/>
    <w:rsid w:val="00C93AC2"/>
    <w:rsid w:val="00CA2680"/>
    <w:rsid w:val="00CB168D"/>
    <w:rsid w:val="00CB3818"/>
    <w:rsid w:val="00CB71CB"/>
    <w:rsid w:val="00CC0FD3"/>
    <w:rsid w:val="00CC7A09"/>
    <w:rsid w:val="00CD7236"/>
    <w:rsid w:val="00CE2C34"/>
    <w:rsid w:val="00CF152A"/>
    <w:rsid w:val="00CF2D94"/>
    <w:rsid w:val="00CF68D8"/>
    <w:rsid w:val="00CF718E"/>
    <w:rsid w:val="00D0129D"/>
    <w:rsid w:val="00D037C2"/>
    <w:rsid w:val="00D06D10"/>
    <w:rsid w:val="00D11DA5"/>
    <w:rsid w:val="00D13E6D"/>
    <w:rsid w:val="00D1488B"/>
    <w:rsid w:val="00D16E18"/>
    <w:rsid w:val="00D17F87"/>
    <w:rsid w:val="00D22A22"/>
    <w:rsid w:val="00D22D49"/>
    <w:rsid w:val="00D24283"/>
    <w:rsid w:val="00D25CFA"/>
    <w:rsid w:val="00D32252"/>
    <w:rsid w:val="00D326C1"/>
    <w:rsid w:val="00D354A7"/>
    <w:rsid w:val="00D35709"/>
    <w:rsid w:val="00D368CB"/>
    <w:rsid w:val="00D36E97"/>
    <w:rsid w:val="00D400BD"/>
    <w:rsid w:val="00D412F1"/>
    <w:rsid w:val="00D476BA"/>
    <w:rsid w:val="00D63A2D"/>
    <w:rsid w:val="00D63C74"/>
    <w:rsid w:val="00D65278"/>
    <w:rsid w:val="00D76B27"/>
    <w:rsid w:val="00D832E8"/>
    <w:rsid w:val="00D871A8"/>
    <w:rsid w:val="00D91A08"/>
    <w:rsid w:val="00D952BF"/>
    <w:rsid w:val="00D9721D"/>
    <w:rsid w:val="00DA1043"/>
    <w:rsid w:val="00DA4CE0"/>
    <w:rsid w:val="00DB2977"/>
    <w:rsid w:val="00DB2A96"/>
    <w:rsid w:val="00DB5C59"/>
    <w:rsid w:val="00DB6B4C"/>
    <w:rsid w:val="00DC095D"/>
    <w:rsid w:val="00DC0CB8"/>
    <w:rsid w:val="00DC3FAC"/>
    <w:rsid w:val="00DC4498"/>
    <w:rsid w:val="00DD01CC"/>
    <w:rsid w:val="00DD101E"/>
    <w:rsid w:val="00DD25A7"/>
    <w:rsid w:val="00DD2C6A"/>
    <w:rsid w:val="00DD4D90"/>
    <w:rsid w:val="00DF1280"/>
    <w:rsid w:val="00DF1729"/>
    <w:rsid w:val="00DF54A8"/>
    <w:rsid w:val="00DF767A"/>
    <w:rsid w:val="00DF7A41"/>
    <w:rsid w:val="00E04419"/>
    <w:rsid w:val="00E04896"/>
    <w:rsid w:val="00E04F2B"/>
    <w:rsid w:val="00E05327"/>
    <w:rsid w:val="00E06FBE"/>
    <w:rsid w:val="00E07161"/>
    <w:rsid w:val="00E160E8"/>
    <w:rsid w:val="00E160F0"/>
    <w:rsid w:val="00E178BD"/>
    <w:rsid w:val="00E205BC"/>
    <w:rsid w:val="00E3094C"/>
    <w:rsid w:val="00E321A1"/>
    <w:rsid w:val="00E353DF"/>
    <w:rsid w:val="00E4047E"/>
    <w:rsid w:val="00E42D45"/>
    <w:rsid w:val="00E44691"/>
    <w:rsid w:val="00E44C42"/>
    <w:rsid w:val="00E54C84"/>
    <w:rsid w:val="00E57080"/>
    <w:rsid w:val="00E62023"/>
    <w:rsid w:val="00E657BB"/>
    <w:rsid w:val="00E71DD2"/>
    <w:rsid w:val="00E71EDE"/>
    <w:rsid w:val="00E7292A"/>
    <w:rsid w:val="00E72A49"/>
    <w:rsid w:val="00E74E39"/>
    <w:rsid w:val="00E74F4C"/>
    <w:rsid w:val="00E838E7"/>
    <w:rsid w:val="00E84803"/>
    <w:rsid w:val="00E90594"/>
    <w:rsid w:val="00E91293"/>
    <w:rsid w:val="00E94AA4"/>
    <w:rsid w:val="00E94EC4"/>
    <w:rsid w:val="00E964C6"/>
    <w:rsid w:val="00E97CA3"/>
    <w:rsid w:val="00E97F9B"/>
    <w:rsid w:val="00EA0B3F"/>
    <w:rsid w:val="00EA5278"/>
    <w:rsid w:val="00EA7301"/>
    <w:rsid w:val="00EB1C01"/>
    <w:rsid w:val="00EB3762"/>
    <w:rsid w:val="00EB7631"/>
    <w:rsid w:val="00EB7EE9"/>
    <w:rsid w:val="00EC210D"/>
    <w:rsid w:val="00EC43E6"/>
    <w:rsid w:val="00ED5914"/>
    <w:rsid w:val="00EE2A4F"/>
    <w:rsid w:val="00EE762A"/>
    <w:rsid w:val="00EF3B4B"/>
    <w:rsid w:val="00F01FD3"/>
    <w:rsid w:val="00F041DC"/>
    <w:rsid w:val="00F073DE"/>
    <w:rsid w:val="00F1046F"/>
    <w:rsid w:val="00F1591B"/>
    <w:rsid w:val="00F1641D"/>
    <w:rsid w:val="00F34A7F"/>
    <w:rsid w:val="00F34CED"/>
    <w:rsid w:val="00F40D72"/>
    <w:rsid w:val="00F41F99"/>
    <w:rsid w:val="00F45FD0"/>
    <w:rsid w:val="00F5104E"/>
    <w:rsid w:val="00F538E5"/>
    <w:rsid w:val="00F71AC8"/>
    <w:rsid w:val="00F72CB6"/>
    <w:rsid w:val="00F7507B"/>
    <w:rsid w:val="00F81D61"/>
    <w:rsid w:val="00F9016F"/>
    <w:rsid w:val="00F9094C"/>
    <w:rsid w:val="00F91ACB"/>
    <w:rsid w:val="00F9316C"/>
    <w:rsid w:val="00F94D7C"/>
    <w:rsid w:val="00F964AE"/>
    <w:rsid w:val="00FA05D6"/>
    <w:rsid w:val="00FA398E"/>
    <w:rsid w:val="00FA4E84"/>
    <w:rsid w:val="00FB4CE0"/>
    <w:rsid w:val="00FB705B"/>
    <w:rsid w:val="00FB716A"/>
    <w:rsid w:val="00FD1AE6"/>
    <w:rsid w:val="00FD1F0E"/>
    <w:rsid w:val="00FD4962"/>
    <w:rsid w:val="00FD627D"/>
    <w:rsid w:val="00FD70C1"/>
    <w:rsid w:val="00FD759F"/>
    <w:rsid w:val="00FE2706"/>
    <w:rsid w:val="00FE3633"/>
    <w:rsid w:val="00FE43EC"/>
    <w:rsid w:val="00FE4665"/>
    <w:rsid w:val="00FF1648"/>
    <w:rsid w:val="00FF273B"/>
    <w:rsid w:val="00FF2BEC"/>
    <w:rsid w:val="00FF35FE"/>
    <w:rsid w:val="00FF71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14:docId w14:val="52B59ED6"/>
  <w15:chartTrackingRefBased/>
  <w15:docId w15:val="{36F47A20-9644-4A2F-96FA-DC7735A0C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09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4419"/>
    <w:rPr>
      <w:color w:val="808080"/>
    </w:rPr>
  </w:style>
  <w:style w:type="table" w:styleId="TableGrid">
    <w:name w:val="Table Grid"/>
    <w:basedOn w:val="TableNormal"/>
    <w:uiPriority w:val="39"/>
    <w:rsid w:val="00346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C3D80"/>
    <w:rPr>
      <w:sz w:val="16"/>
      <w:szCs w:val="16"/>
    </w:rPr>
  </w:style>
  <w:style w:type="paragraph" w:styleId="CommentText">
    <w:name w:val="annotation text"/>
    <w:basedOn w:val="Normal"/>
    <w:link w:val="CommentTextChar"/>
    <w:uiPriority w:val="99"/>
    <w:semiHidden/>
    <w:unhideWhenUsed/>
    <w:rsid w:val="000C3D80"/>
    <w:pPr>
      <w:spacing w:line="240" w:lineRule="auto"/>
    </w:pPr>
    <w:rPr>
      <w:sz w:val="20"/>
      <w:szCs w:val="20"/>
    </w:rPr>
  </w:style>
  <w:style w:type="character" w:customStyle="1" w:styleId="CommentTextChar">
    <w:name w:val="Comment Text Char"/>
    <w:basedOn w:val="DefaultParagraphFont"/>
    <w:link w:val="CommentText"/>
    <w:uiPriority w:val="99"/>
    <w:semiHidden/>
    <w:rsid w:val="000C3D80"/>
    <w:rPr>
      <w:sz w:val="20"/>
      <w:szCs w:val="20"/>
    </w:rPr>
  </w:style>
  <w:style w:type="paragraph" w:styleId="CommentSubject">
    <w:name w:val="annotation subject"/>
    <w:basedOn w:val="CommentText"/>
    <w:next w:val="CommentText"/>
    <w:link w:val="CommentSubjectChar"/>
    <w:uiPriority w:val="99"/>
    <w:semiHidden/>
    <w:unhideWhenUsed/>
    <w:rsid w:val="000C3D80"/>
    <w:rPr>
      <w:b/>
      <w:bCs/>
    </w:rPr>
  </w:style>
  <w:style w:type="character" w:customStyle="1" w:styleId="CommentSubjectChar">
    <w:name w:val="Comment Subject Char"/>
    <w:basedOn w:val="CommentTextChar"/>
    <w:link w:val="CommentSubject"/>
    <w:uiPriority w:val="99"/>
    <w:semiHidden/>
    <w:rsid w:val="000C3D80"/>
    <w:rPr>
      <w:b/>
      <w:bCs/>
      <w:sz w:val="20"/>
      <w:szCs w:val="20"/>
    </w:rPr>
  </w:style>
  <w:style w:type="paragraph" w:styleId="BalloonText">
    <w:name w:val="Balloon Text"/>
    <w:basedOn w:val="Normal"/>
    <w:link w:val="BalloonTextChar"/>
    <w:uiPriority w:val="99"/>
    <w:semiHidden/>
    <w:unhideWhenUsed/>
    <w:rsid w:val="000C3D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3D80"/>
    <w:rPr>
      <w:rFonts w:ascii="Segoe UI" w:hAnsi="Segoe UI" w:cs="Segoe UI"/>
      <w:sz w:val="18"/>
      <w:szCs w:val="18"/>
    </w:rPr>
  </w:style>
  <w:style w:type="paragraph" w:styleId="Revision">
    <w:name w:val="Revision"/>
    <w:hidden/>
    <w:uiPriority w:val="99"/>
    <w:semiHidden/>
    <w:rsid w:val="008A4FDE"/>
    <w:pPr>
      <w:spacing w:after="0" w:line="240" w:lineRule="auto"/>
    </w:pPr>
  </w:style>
  <w:style w:type="paragraph" w:styleId="Header">
    <w:name w:val="header"/>
    <w:basedOn w:val="Normal"/>
    <w:link w:val="HeaderChar"/>
    <w:uiPriority w:val="99"/>
    <w:unhideWhenUsed/>
    <w:rsid w:val="006F2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4C5"/>
  </w:style>
  <w:style w:type="paragraph" w:styleId="Footer">
    <w:name w:val="footer"/>
    <w:basedOn w:val="Normal"/>
    <w:link w:val="FooterChar"/>
    <w:uiPriority w:val="99"/>
    <w:unhideWhenUsed/>
    <w:rsid w:val="006F2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4C5"/>
  </w:style>
  <w:style w:type="character" w:styleId="Hyperlink">
    <w:name w:val="Hyperlink"/>
    <w:basedOn w:val="DefaultParagraphFont"/>
    <w:uiPriority w:val="99"/>
    <w:unhideWhenUsed/>
    <w:rsid w:val="0018004B"/>
    <w:rPr>
      <w:color w:val="0563C1" w:themeColor="hyperlink"/>
      <w:u w:val="single"/>
    </w:rPr>
  </w:style>
  <w:style w:type="paragraph" w:styleId="NoSpacing">
    <w:name w:val="No Spacing"/>
    <w:uiPriority w:val="1"/>
    <w:qFormat/>
    <w:rsid w:val="006A0948"/>
    <w:pPr>
      <w:spacing w:after="0" w:line="240" w:lineRule="auto"/>
    </w:pPr>
  </w:style>
  <w:style w:type="character" w:customStyle="1" w:styleId="Heading1Char">
    <w:name w:val="Heading 1 Char"/>
    <w:basedOn w:val="DefaultParagraphFont"/>
    <w:link w:val="Heading1"/>
    <w:uiPriority w:val="9"/>
    <w:rsid w:val="006A0948"/>
    <w:rPr>
      <w:rFonts w:asciiTheme="majorHAnsi" w:eastAsiaTheme="majorEastAsia" w:hAnsiTheme="majorHAnsi" w:cstheme="majorBidi"/>
      <w:color w:val="2E74B5" w:themeColor="accent1" w:themeShade="BF"/>
      <w:sz w:val="32"/>
      <w:szCs w:val="32"/>
    </w:rPr>
  </w:style>
  <w:style w:type="paragraph" w:styleId="PlainText">
    <w:name w:val="Plain Text"/>
    <w:basedOn w:val="Normal"/>
    <w:link w:val="PlainTextChar"/>
    <w:uiPriority w:val="99"/>
    <w:unhideWhenUsed/>
    <w:rsid w:val="00954E7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54E7A"/>
    <w:rPr>
      <w:rFonts w:ascii="Calibri" w:hAnsi="Calibri"/>
      <w:szCs w:val="21"/>
    </w:rPr>
  </w:style>
  <w:style w:type="table" w:customStyle="1" w:styleId="Calendar2">
    <w:name w:val="Calendar 2"/>
    <w:basedOn w:val="TableNormal"/>
    <w:uiPriority w:val="99"/>
    <w:qFormat/>
    <w:rsid w:val="007D149F"/>
    <w:pPr>
      <w:spacing w:after="0" w:line="240" w:lineRule="auto"/>
      <w:jc w:val="center"/>
    </w:pPr>
    <w:rPr>
      <w:rFonts w:eastAsiaTheme="minorEastAsia"/>
      <w:sz w:val="28"/>
      <w:szCs w:val="28"/>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character" w:styleId="LineNumber">
    <w:name w:val="line number"/>
    <w:basedOn w:val="DefaultParagraphFont"/>
    <w:uiPriority w:val="99"/>
    <w:semiHidden/>
    <w:unhideWhenUsed/>
    <w:rsid w:val="00C172D3"/>
  </w:style>
  <w:style w:type="character" w:styleId="UnresolvedMention">
    <w:name w:val="Unresolved Mention"/>
    <w:basedOn w:val="DefaultParagraphFont"/>
    <w:uiPriority w:val="99"/>
    <w:semiHidden/>
    <w:unhideWhenUsed/>
    <w:rsid w:val="00CF2D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35850">
      <w:bodyDiv w:val="1"/>
      <w:marLeft w:val="0"/>
      <w:marRight w:val="0"/>
      <w:marTop w:val="0"/>
      <w:marBottom w:val="0"/>
      <w:divBdr>
        <w:top w:val="none" w:sz="0" w:space="0" w:color="auto"/>
        <w:left w:val="none" w:sz="0" w:space="0" w:color="auto"/>
        <w:bottom w:val="none" w:sz="0" w:space="0" w:color="auto"/>
        <w:right w:val="none" w:sz="0" w:space="0" w:color="auto"/>
      </w:divBdr>
    </w:div>
    <w:div w:id="39980485">
      <w:bodyDiv w:val="1"/>
      <w:marLeft w:val="0"/>
      <w:marRight w:val="0"/>
      <w:marTop w:val="0"/>
      <w:marBottom w:val="0"/>
      <w:divBdr>
        <w:top w:val="none" w:sz="0" w:space="0" w:color="auto"/>
        <w:left w:val="none" w:sz="0" w:space="0" w:color="auto"/>
        <w:bottom w:val="none" w:sz="0" w:space="0" w:color="auto"/>
        <w:right w:val="none" w:sz="0" w:space="0" w:color="auto"/>
      </w:divBdr>
    </w:div>
    <w:div w:id="281695542">
      <w:bodyDiv w:val="1"/>
      <w:marLeft w:val="0"/>
      <w:marRight w:val="0"/>
      <w:marTop w:val="0"/>
      <w:marBottom w:val="0"/>
      <w:divBdr>
        <w:top w:val="none" w:sz="0" w:space="0" w:color="auto"/>
        <w:left w:val="none" w:sz="0" w:space="0" w:color="auto"/>
        <w:bottom w:val="none" w:sz="0" w:space="0" w:color="auto"/>
        <w:right w:val="none" w:sz="0" w:space="0" w:color="auto"/>
      </w:divBdr>
    </w:div>
    <w:div w:id="292370705">
      <w:bodyDiv w:val="1"/>
      <w:marLeft w:val="0"/>
      <w:marRight w:val="0"/>
      <w:marTop w:val="0"/>
      <w:marBottom w:val="0"/>
      <w:divBdr>
        <w:top w:val="none" w:sz="0" w:space="0" w:color="auto"/>
        <w:left w:val="none" w:sz="0" w:space="0" w:color="auto"/>
        <w:bottom w:val="none" w:sz="0" w:space="0" w:color="auto"/>
        <w:right w:val="none" w:sz="0" w:space="0" w:color="auto"/>
      </w:divBdr>
    </w:div>
    <w:div w:id="566378225">
      <w:bodyDiv w:val="1"/>
      <w:marLeft w:val="0"/>
      <w:marRight w:val="0"/>
      <w:marTop w:val="0"/>
      <w:marBottom w:val="0"/>
      <w:divBdr>
        <w:top w:val="none" w:sz="0" w:space="0" w:color="auto"/>
        <w:left w:val="none" w:sz="0" w:space="0" w:color="auto"/>
        <w:bottom w:val="none" w:sz="0" w:space="0" w:color="auto"/>
        <w:right w:val="none" w:sz="0" w:space="0" w:color="auto"/>
      </w:divBdr>
    </w:div>
    <w:div w:id="654727003">
      <w:bodyDiv w:val="1"/>
      <w:marLeft w:val="0"/>
      <w:marRight w:val="0"/>
      <w:marTop w:val="0"/>
      <w:marBottom w:val="0"/>
      <w:divBdr>
        <w:top w:val="none" w:sz="0" w:space="0" w:color="auto"/>
        <w:left w:val="none" w:sz="0" w:space="0" w:color="auto"/>
        <w:bottom w:val="none" w:sz="0" w:space="0" w:color="auto"/>
        <w:right w:val="none" w:sz="0" w:space="0" w:color="auto"/>
      </w:divBdr>
    </w:div>
    <w:div w:id="1097404429">
      <w:bodyDiv w:val="1"/>
      <w:marLeft w:val="0"/>
      <w:marRight w:val="0"/>
      <w:marTop w:val="0"/>
      <w:marBottom w:val="0"/>
      <w:divBdr>
        <w:top w:val="none" w:sz="0" w:space="0" w:color="auto"/>
        <w:left w:val="none" w:sz="0" w:space="0" w:color="auto"/>
        <w:bottom w:val="none" w:sz="0" w:space="0" w:color="auto"/>
        <w:right w:val="none" w:sz="0" w:space="0" w:color="auto"/>
      </w:divBdr>
    </w:div>
    <w:div w:id="1136876713">
      <w:bodyDiv w:val="1"/>
      <w:marLeft w:val="0"/>
      <w:marRight w:val="0"/>
      <w:marTop w:val="0"/>
      <w:marBottom w:val="0"/>
      <w:divBdr>
        <w:top w:val="none" w:sz="0" w:space="0" w:color="auto"/>
        <w:left w:val="none" w:sz="0" w:space="0" w:color="auto"/>
        <w:bottom w:val="none" w:sz="0" w:space="0" w:color="auto"/>
        <w:right w:val="none" w:sz="0" w:space="0" w:color="auto"/>
      </w:divBdr>
    </w:div>
    <w:div w:id="1231114177">
      <w:bodyDiv w:val="1"/>
      <w:marLeft w:val="0"/>
      <w:marRight w:val="0"/>
      <w:marTop w:val="0"/>
      <w:marBottom w:val="0"/>
      <w:divBdr>
        <w:top w:val="none" w:sz="0" w:space="0" w:color="auto"/>
        <w:left w:val="none" w:sz="0" w:space="0" w:color="auto"/>
        <w:bottom w:val="none" w:sz="0" w:space="0" w:color="auto"/>
        <w:right w:val="none" w:sz="0" w:space="0" w:color="auto"/>
      </w:divBdr>
    </w:div>
    <w:div w:id="1313948059">
      <w:bodyDiv w:val="1"/>
      <w:marLeft w:val="0"/>
      <w:marRight w:val="0"/>
      <w:marTop w:val="0"/>
      <w:marBottom w:val="0"/>
      <w:divBdr>
        <w:top w:val="none" w:sz="0" w:space="0" w:color="auto"/>
        <w:left w:val="none" w:sz="0" w:space="0" w:color="auto"/>
        <w:bottom w:val="none" w:sz="0" w:space="0" w:color="auto"/>
        <w:right w:val="none" w:sz="0" w:space="0" w:color="auto"/>
      </w:divBdr>
    </w:div>
    <w:div w:id="1422801978">
      <w:bodyDiv w:val="1"/>
      <w:marLeft w:val="0"/>
      <w:marRight w:val="0"/>
      <w:marTop w:val="0"/>
      <w:marBottom w:val="0"/>
      <w:divBdr>
        <w:top w:val="none" w:sz="0" w:space="0" w:color="auto"/>
        <w:left w:val="none" w:sz="0" w:space="0" w:color="auto"/>
        <w:bottom w:val="none" w:sz="0" w:space="0" w:color="auto"/>
        <w:right w:val="none" w:sz="0" w:space="0" w:color="auto"/>
      </w:divBdr>
    </w:div>
    <w:div w:id="1426195610">
      <w:bodyDiv w:val="1"/>
      <w:marLeft w:val="0"/>
      <w:marRight w:val="0"/>
      <w:marTop w:val="0"/>
      <w:marBottom w:val="0"/>
      <w:divBdr>
        <w:top w:val="none" w:sz="0" w:space="0" w:color="auto"/>
        <w:left w:val="none" w:sz="0" w:space="0" w:color="auto"/>
        <w:bottom w:val="none" w:sz="0" w:space="0" w:color="auto"/>
        <w:right w:val="none" w:sz="0" w:space="0" w:color="auto"/>
      </w:divBdr>
    </w:div>
    <w:div w:id="1491479192">
      <w:bodyDiv w:val="1"/>
      <w:marLeft w:val="0"/>
      <w:marRight w:val="0"/>
      <w:marTop w:val="0"/>
      <w:marBottom w:val="0"/>
      <w:divBdr>
        <w:top w:val="none" w:sz="0" w:space="0" w:color="auto"/>
        <w:left w:val="none" w:sz="0" w:space="0" w:color="auto"/>
        <w:bottom w:val="none" w:sz="0" w:space="0" w:color="auto"/>
        <w:right w:val="none" w:sz="0" w:space="0" w:color="auto"/>
      </w:divBdr>
    </w:div>
    <w:div w:id="1808429217">
      <w:bodyDiv w:val="1"/>
      <w:marLeft w:val="0"/>
      <w:marRight w:val="0"/>
      <w:marTop w:val="0"/>
      <w:marBottom w:val="0"/>
      <w:divBdr>
        <w:top w:val="none" w:sz="0" w:space="0" w:color="auto"/>
        <w:left w:val="none" w:sz="0" w:space="0" w:color="auto"/>
        <w:bottom w:val="none" w:sz="0" w:space="0" w:color="auto"/>
        <w:right w:val="none" w:sz="0" w:space="0" w:color="auto"/>
      </w:divBdr>
    </w:div>
    <w:div w:id="1924878873">
      <w:bodyDiv w:val="1"/>
      <w:marLeft w:val="0"/>
      <w:marRight w:val="0"/>
      <w:marTop w:val="0"/>
      <w:marBottom w:val="0"/>
      <w:divBdr>
        <w:top w:val="none" w:sz="0" w:space="0" w:color="auto"/>
        <w:left w:val="none" w:sz="0" w:space="0" w:color="auto"/>
        <w:bottom w:val="none" w:sz="0" w:space="0" w:color="auto"/>
        <w:right w:val="none" w:sz="0" w:space="0" w:color="auto"/>
      </w:divBdr>
    </w:div>
    <w:div w:id="2030836215">
      <w:bodyDiv w:val="1"/>
      <w:marLeft w:val="0"/>
      <w:marRight w:val="0"/>
      <w:marTop w:val="0"/>
      <w:marBottom w:val="0"/>
      <w:divBdr>
        <w:top w:val="none" w:sz="0" w:space="0" w:color="auto"/>
        <w:left w:val="none" w:sz="0" w:space="0" w:color="auto"/>
        <w:bottom w:val="none" w:sz="0" w:space="0" w:color="auto"/>
        <w:right w:val="none" w:sz="0" w:space="0" w:color="auto"/>
      </w:divBdr>
    </w:div>
    <w:div w:id="208190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yle.S.Tidwell@usace.army.mil"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4B43C-F69A-4D57-8C66-40F6EFF0D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2811</Words>
  <Characters>16024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18798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KST</dc:creator>
  <cp:keywords/>
  <dc:description/>
  <cp:lastModifiedBy>Tidwell, Kyle S CIV (USA)</cp:lastModifiedBy>
  <cp:revision>3</cp:revision>
  <cp:lastPrinted>2018-04-26T22:06:00Z</cp:lastPrinted>
  <dcterms:created xsi:type="dcterms:W3CDTF">2021-12-06T22:39:00Z</dcterms:created>
  <dcterms:modified xsi:type="dcterms:W3CDTF">2021-12-06T22:50:00Z</dcterms:modified>
</cp:coreProperties>
</file>